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Grilledutableau"/>
        <w:tblW w:w="0" w:type="auto"/>
        <w:tblLook w:val="04A0" w:firstRow="1" w:lastRow="0" w:firstColumn="1" w:lastColumn="0" w:noHBand="0" w:noVBand="1"/>
      </w:tblPr>
      <w:tblGrid>
        <w:gridCol w:w="11328"/>
      </w:tblGrid>
      <w:tr w:rsidR="00D82ED2" w:rsidRPr="002C279D" w14:paraId="64ABD6FB" w14:textId="77777777" w:rsidTr="008C3686">
        <w:tc>
          <w:tcPr>
            <w:tcW w:w="11328" w:type="dxa"/>
          </w:tcPr>
          <w:p w14:paraId="4A882979" w14:textId="2B0B329E" w:rsidR="00D82ED2" w:rsidRPr="002C279D" w:rsidRDefault="002C279D" w:rsidP="002C279D">
            <w:pPr>
              <w:jc w:val="center"/>
              <w:rPr>
                <w:rFonts w:cstheme="minorHAnsi"/>
                <w:b/>
                <w:bCs/>
                <w:sz w:val="32"/>
                <w:szCs w:val="32"/>
              </w:rPr>
            </w:pPr>
            <w:r w:rsidRPr="002C279D">
              <w:rPr>
                <w:rFonts w:cstheme="minorHAnsi"/>
                <w:b/>
                <w:bCs/>
                <w:sz w:val="32"/>
                <w:szCs w:val="32"/>
              </w:rPr>
              <w:t>Grand Oral</w:t>
            </w:r>
            <w:r w:rsidR="004F3434">
              <w:rPr>
                <w:rFonts w:cstheme="minorHAnsi"/>
                <w:b/>
                <w:bCs/>
                <w:sz w:val="32"/>
                <w:szCs w:val="32"/>
              </w:rPr>
              <w:t xml:space="preserve"> (GO)</w:t>
            </w:r>
          </w:p>
        </w:tc>
      </w:tr>
      <w:tr w:rsidR="00BD1885" w:rsidRPr="008C3686" w14:paraId="2DAD720E" w14:textId="77777777" w:rsidTr="00934EB4">
        <w:tc>
          <w:tcPr>
            <w:tcW w:w="11328" w:type="dxa"/>
          </w:tcPr>
          <w:p w14:paraId="7BE8E355" w14:textId="77777777" w:rsidR="00BD1885" w:rsidRPr="004B0FF2" w:rsidRDefault="00BD1885" w:rsidP="00934EB4">
            <w:pPr>
              <w:jc w:val="both"/>
              <w:rPr>
                <w:b/>
                <w:bCs/>
              </w:rPr>
            </w:pPr>
            <w:r>
              <w:br w:type="page"/>
            </w:r>
            <w:r w:rsidRPr="00CE5EFB">
              <w:rPr>
                <w:rFonts w:cstheme="minorHAnsi"/>
                <w:b/>
                <w:bCs/>
                <w:sz w:val="28"/>
                <w:szCs w:val="28"/>
                <w:u w:val="single"/>
              </w:rPr>
              <w:t>Des liens utiles</w:t>
            </w:r>
          </w:p>
          <w:tbl>
            <w:tblPr>
              <w:tblStyle w:val="Grilledutableau"/>
              <w:tblW w:w="0" w:type="auto"/>
              <w:tblLook w:val="04A0" w:firstRow="1" w:lastRow="0" w:firstColumn="1" w:lastColumn="0" w:noHBand="0" w:noVBand="1"/>
            </w:tblPr>
            <w:tblGrid>
              <w:gridCol w:w="2717"/>
              <w:gridCol w:w="2962"/>
              <w:gridCol w:w="2546"/>
              <w:gridCol w:w="2877"/>
            </w:tblGrid>
            <w:tr w:rsidR="00BD1885" w14:paraId="4A4C2DBA" w14:textId="77777777" w:rsidTr="00934EB4">
              <w:tc>
                <w:tcPr>
                  <w:tcW w:w="2717" w:type="dxa"/>
                </w:tcPr>
                <w:p w14:paraId="3066247F" w14:textId="77777777" w:rsidR="00BD1885" w:rsidRDefault="00BD1885" w:rsidP="00934EB4">
                  <w:pPr>
                    <w:rPr>
                      <w:rFonts w:cstheme="minorHAnsi"/>
                    </w:rPr>
                  </w:pPr>
                  <w:r w:rsidRPr="00745B0B">
                    <w:rPr>
                      <w:rFonts w:cstheme="minorHAnsi"/>
                    </w:rPr>
                    <w:t>Comment se passe le GO ? (MEN)</w:t>
                  </w:r>
                </w:p>
                <w:p w14:paraId="5992F646" w14:textId="77777777" w:rsidR="00BD1885" w:rsidRDefault="00BD1885" w:rsidP="00934EB4">
                  <w:pPr>
                    <w:jc w:val="center"/>
                    <w:rPr>
                      <w:rFonts w:cstheme="minorHAnsi"/>
                    </w:rPr>
                  </w:pPr>
                  <w:r>
                    <w:rPr>
                      <w:rFonts w:cstheme="minorHAnsi"/>
                      <w:noProof/>
                    </w:rPr>
                    <w:drawing>
                      <wp:inline distT="0" distB="0" distL="0" distR="0" wp14:anchorId="71FD4E63" wp14:editId="1DB51ADC">
                        <wp:extent cx="1425600" cy="1425600"/>
                        <wp:effectExtent l="19050" t="19050" r="22225" b="22225"/>
                        <wp:docPr id="1012757254"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757254" name="Image 1012757254"/>
                                <pic:cNvPicPr/>
                              </pic:nvPicPr>
                              <pic:blipFill>
                                <a:blip r:embed="rId8">
                                  <a:extLst>
                                    <a:ext uri="{28A0092B-C50C-407E-A947-70E740481C1C}">
                                      <a14:useLocalDpi xmlns:a14="http://schemas.microsoft.com/office/drawing/2010/main" val="0"/>
                                    </a:ext>
                                  </a:extLst>
                                </a:blip>
                                <a:stretch>
                                  <a:fillRect/>
                                </a:stretch>
                              </pic:blipFill>
                              <pic:spPr>
                                <a:xfrm>
                                  <a:off x="0" y="0"/>
                                  <a:ext cx="1425600" cy="1425600"/>
                                </a:xfrm>
                                <a:prstGeom prst="rect">
                                  <a:avLst/>
                                </a:prstGeom>
                                <a:ln>
                                  <a:solidFill>
                                    <a:schemeClr val="accent1"/>
                                  </a:solidFill>
                                </a:ln>
                              </pic:spPr>
                            </pic:pic>
                          </a:graphicData>
                        </a:graphic>
                      </wp:inline>
                    </w:drawing>
                  </w:r>
                </w:p>
                <w:p w14:paraId="75FEC8F9" w14:textId="77777777" w:rsidR="00BD1885" w:rsidRDefault="00BD1885" w:rsidP="00934EB4">
                  <w:pPr>
                    <w:jc w:val="center"/>
                    <w:rPr>
                      <w:rFonts w:cstheme="minorHAnsi"/>
                    </w:rPr>
                  </w:pPr>
                  <w:hyperlink r:id="rId9" w:history="1">
                    <w:r w:rsidRPr="00C776F8">
                      <w:rPr>
                        <w:rStyle w:val="Lienhypertexte"/>
                        <w:rFonts w:cstheme="minorHAnsi"/>
                      </w:rPr>
                      <w:t>https://lc.cx/_RCm5m</w:t>
                    </w:r>
                  </w:hyperlink>
                  <w:r>
                    <w:rPr>
                      <w:rFonts w:cstheme="minorHAnsi"/>
                    </w:rPr>
                    <w:t xml:space="preserve"> </w:t>
                  </w:r>
                </w:p>
              </w:tc>
              <w:tc>
                <w:tcPr>
                  <w:tcW w:w="2962" w:type="dxa"/>
                </w:tcPr>
                <w:p w14:paraId="4A70E7BA" w14:textId="77777777" w:rsidR="00BD1885" w:rsidRDefault="00BD1885" w:rsidP="00934EB4">
                  <w:pPr>
                    <w:jc w:val="center"/>
                    <w:rPr>
                      <w:rFonts w:cstheme="minorHAnsi"/>
                    </w:rPr>
                  </w:pPr>
                  <w:r w:rsidRPr="00B11FCC">
                    <w:rPr>
                      <w:rFonts w:cstheme="minorHAnsi"/>
                    </w:rPr>
                    <w:t>Présentation du Grand oral (Eduscol)</w:t>
                  </w:r>
                  <w:r>
                    <w:rPr>
                      <w:rFonts w:cstheme="minorHAnsi"/>
                    </w:rPr>
                    <w:t xml:space="preserve"> </w:t>
                  </w:r>
                  <w:r>
                    <w:rPr>
                      <w:rFonts w:cstheme="minorHAnsi"/>
                      <w:noProof/>
                    </w:rPr>
                    <w:drawing>
                      <wp:inline distT="0" distB="0" distL="0" distR="0" wp14:anchorId="47D43D2B" wp14:editId="343B6CE5">
                        <wp:extent cx="1429200" cy="1429200"/>
                        <wp:effectExtent l="19050" t="19050" r="19050" b="19050"/>
                        <wp:docPr id="322408272"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408272" name="Image 322408272"/>
                                <pic:cNvPicPr/>
                              </pic:nvPicPr>
                              <pic:blipFill>
                                <a:blip r:embed="rId10">
                                  <a:extLst>
                                    <a:ext uri="{28A0092B-C50C-407E-A947-70E740481C1C}">
                                      <a14:useLocalDpi xmlns:a14="http://schemas.microsoft.com/office/drawing/2010/main" val="0"/>
                                    </a:ext>
                                  </a:extLst>
                                </a:blip>
                                <a:stretch>
                                  <a:fillRect/>
                                </a:stretch>
                              </pic:blipFill>
                              <pic:spPr>
                                <a:xfrm>
                                  <a:off x="0" y="0"/>
                                  <a:ext cx="1429200" cy="1429200"/>
                                </a:xfrm>
                                <a:prstGeom prst="rect">
                                  <a:avLst/>
                                </a:prstGeom>
                                <a:ln>
                                  <a:solidFill>
                                    <a:schemeClr val="accent1"/>
                                  </a:solidFill>
                                </a:ln>
                              </pic:spPr>
                            </pic:pic>
                          </a:graphicData>
                        </a:graphic>
                      </wp:inline>
                    </w:drawing>
                  </w:r>
                </w:p>
                <w:p w14:paraId="68769A5E" w14:textId="77777777" w:rsidR="00BD1885" w:rsidRDefault="00BD1885" w:rsidP="00934EB4">
                  <w:pPr>
                    <w:jc w:val="center"/>
                    <w:rPr>
                      <w:rFonts w:cstheme="minorHAnsi"/>
                    </w:rPr>
                  </w:pPr>
                  <w:hyperlink r:id="rId11" w:history="1">
                    <w:r w:rsidRPr="00C776F8">
                      <w:rPr>
                        <w:rStyle w:val="Lienhypertexte"/>
                        <w:rFonts w:cstheme="minorHAnsi"/>
                      </w:rPr>
                      <w:t>https://lc.cx/-qvLG_</w:t>
                    </w:r>
                  </w:hyperlink>
                  <w:r>
                    <w:rPr>
                      <w:rFonts w:cstheme="minorHAnsi"/>
                    </w:rPr>
                    <w:t xml:space="preserve"> </w:t>
                  </w:r>
                </w:p>
              </w:tc>
              <w:tc>
                <w:tcPr>
                  <w:tcW w:w="2546" w:type="dxa"/>
                </w:tcPr>
                <w:p w14:paraId="290CF326" w14:textId="77777777" w:rsidR="00BD1885" w:rsidRDefault="00BD1885" w:rsidP="00934EB4">
                  <w:pPr>
                    <w:rPr>
                      <w:rFonts w:cstheme="minorHAnsi"/>
                    </w:rPr>
                  </w:pPr>
                  <w:r w:rsidRPr="004B0FF2">
                    <w:rPr>
                      <w:rFonts w:cstheme="minorHAnsi"/>
                    </w:rPr>
                    <w:t>Les petits tutos du grand oral</w:t>
                  </w:r>
                  <w:r>
                    <w:rPr>
                      <w:rFonts w:cstheme="minorHAnsi"/>
                    </w:rPr>
                    <w:t xml:space="preserve"> (Lumni) </w:t>
                  </w:r>
                </w:p>
                <w:p w14:paraId="70D8BAF7" w14:textId="77777777" w:rsidR="00BD1885" w:rsidRDefault="00BD1885" w:rsidP="00934EB4">
                  <w:pPr>
                    <w:rPr>
                      <w:rFonts w:cstheme="minorHAnsi"/>
                    </w:rPr>
                  </w:pPr>
                  <w:r>
                    <w:rPr>
                      <w:rFonts w:cstheme="minorHAnsi"/>
                      <w:noProof/>
                    </w:rPr>
                    <w:drawing>
                      <wp:inline distT="0" distB="0" distL="0" distR="0" wp14:anchorId="66CD5199" wp14:editId="6DC05490">
                        <wp:extent cx="1429200" cy="1429200"/>
                        <wp:effectExtent l="19050" t="19050" r="19050" b="19050"/>
                        <wp:docPr id="2039807224"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9807224" name="Image 2039807224"/>
                                <pic:cNvPicPr/>
                              </pic:nvPicPr>
                              <pic:blipFill>
                                <a:blip r:embed="rId12">
                                  <a:extLst>
                                    <a:ext uri="{28A0092B-C50C-407E-A947-70E740481C1C}">
                                      <a14:useLocalDpi xmlns:a14="http://schemas.microsoft.com/office/drawing/2010/main" val="0"/>
                                    </a:ext>
                                  </a:extLst>
                                </a:blip>
                                <a:stretch>
                                  <a:fillRect/>
                                </a:stretch>
                              </pic:blipFill>
                              <pic:spPr>
                                <a:xfrm>
                                  <a:off x="0" y="0"/>
                                  <a:ext cx="1429200" cy="1429200"/>
                                </a:xfrm>
                                <a:prstGeom prst="rect">
                                  <a:avLst/>
                                </a:prstGeom>
                                <a:ln>
                                  <a:solidFill>
                                    <a:schemeClr val="accent1"/>
                                  </a:solidFill>
                                </a:ln>
                              </pic:spPr>
                            </pic:pic>
                          </a:graphicData>
                        </a:graphic>
                      </wp:inline>
                    </w:drawing>
                  </w:r>
                </w:p>
                <w:p w14:paraId="45897E7B" w14:textId="77777777" w:rsidR="00BD1885" w:rsidRDefault="00BD1885" w:rsidP="00934EB4">
                  <w:pPr>
                    <w:jc w:val="center"/>
                    <w:rPr>
                      <w:rFonts w:cstheme="minorHAnsi"/>
                    </w:rPr>
                  </w:pPr>
                  <w:hyperlink r:id="rId13" w:history="1">
                    <w:r w:rsidRPr="00C776F8">
                      <w:rPr>
                        <w:rStyle w:val="Lienhypertexte"/>
                        <w:rFonts w:cstheme="minorHAnsi"/>
                      </w:rPr>
                      <w:t>https://lc.cx/lmw6UU</w:t>
                    </w:r>
                  </w:hyperlink>
                  <w:r>
                    <w:rPr>
                      <w:rFonts w:cstheme="minorHAnsi"/>
                    </w:rPr>
                    <w:t xml:space="preserve"> </w:t>
                  </w:r>
                </w:p>
              </w:tc>
              <w:tc>
                <w:tcPr>
                  <w:tcW w:w="2877" w:type="dxa"/>
                </w:tcPr>
                <w:p w14:paraId="46C60C20" w14:textId="77777777" w:rsidR="00BD1885" w:rsidRDefault="00BD1885" w:rsidP="00934EB4">
                  <w:pPr>
                    <w:rPr>
                      <w:rFonts w:cstheme="minorHAnsi"/>
                    </w:rPr>
                  </w:pPr>
                  <w:r w:rsidRPr="003007B7">
                    <w:rPr>
                      <w:rFonts w:cstheme="minorHAnsi"/>
                    </w:rPr>
                    <w:t>La minute du coach (14 vidéos- Hatier)</w:t>
                  </w:r>
                </w:p>
                <w:p w14:paraId="36CC007E" w14:textId="77777777" w:rsidR="00BD1885" w:rsidRDefault="00BD1885" w:rsidP="00934EB4">
                  <w:pPr>
                    <w:jc w:val="center"/>
                    <w:rPr>
                      <w:rFonts w:cstheme="minorHAnsi"/>
                    </w:rPr>
                  </w:pPr>
                  <w:r>
                    <w:rPr>
                      <w:rFonts w:cstheme="minorHAnsi"/>
                      <w:noProof/>
                    </w:rPr>
                    <w:drawing>
                      <wp:inline distT="0" distB="0" distL="0" distR="0" wp14:anchorId="06790D6E" wp14:editId="6D04E4D6">
                        <wp:extent cx="1429200" cy="1429200"/>
                        <wp:effectExtent l="19050" t="19050" r="19050" b="19050"/>
                        <wp:docPr id="1600401269"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0401269" name="Image 1600401269"/>
                                <pic:cNvPicPr/>
                              </pic:nvPicPr>
                              <pic:blipFill>
                                <a:blip r:embed="rId14">
                                  <a:extLst>
                                    <a:ext uri="{28A0092B-C50C-407E-A947-70E740481C1C}">
                                      <a14:useLocalDpi xmlns:a14="http://schemas.microsoft.com/office/drawing/2010/main" val="0"/>
                                    </a:ext>
                                  </a:extLst>
                                </a:blip>
                                <a:stretch>
                                  <a:fillRect/>
                                </a:stretch>
                              </pic:blipFill>
                              <pic:spPr>
                                <a:xfrm>
                                  <a:off x="0" y="0"/>
                                  <a:ext cx="1429200" cy="1429200"/>
                                </a:xfrm>
                                <a:prstGeom prst="rect">
                                  <a:avLst/>
                                </a:prstGeom>
                                <a:ln>
                                  <a:solidFill>
                                    <a:schemeClr val="accent1"/>
                                  </a:solidFill>
                                </a:ln>
                              </pic:spPr>
                            </pic:pic>
                          </a:graphicData>
                        </a:graphic>
                      </wp:inline>
                    </w:drawing>
                  </w:r>
                </w:p>
                <w:p w14:paraId="4B3BA595" w14:textId="77777777" w:rsidR="00BD1885" w:rsidRDefault="00BD1885" w:rsidP="00934EB4">
                  <w:pPr>
                    <w:jc w:val="center"/>
                    <w:rPr>
                      <w:rFonts w:cstheme="minorHAnsi"/>
                    </w:rPr>
                  </w:pPr>
                  <w:hyperlink r:id="rId15" w:history="1">
                    <w:r w:rsidRPr="00C776F8">
                      <w:rPr>
                        <w:rStyle w:val="Lienhypertexte"/>
                        <w:rFonts w:cstheme="minorHAnsi"/>
                      </w:rPr>
                      <w:t>https://lc.cx/XU6GY8</w:t>
                    </w:r>
                  </w:hyperlink>
                  <w:r>
                    <w:rPr>
                      <w:rFonts w:cstheme="minorHAnsi"/>
                    </w:rPr>
                    <w:t xml:space="preserve"> </w:t>
                  </w:r>
                </w:p>
              </w:tc>
            </w:tr>
          </w:tbl>
          <w:p w14:paraId="67832849" w14:textId="77777777" w:rsidR="00BD1885" w:rsidRPr="002C279D" w:rsidRDefault="00BD1885" w:rsidP="00934EB4">
            <w:pPr>
              <w:jc w:val="both"/>
              <w:rPr>
                <w:rFonts w:cstheme="minorHAnsi"/>
              </w:rPr>
            </w:pPr>
          </w:p>
        </w:tc>
      </w:tr>
      <w:tr w:rsidR="002C279D" w:rsidRPr="008C3686" w14:paraId="4B516D65" w14:textId="77777777" w:rsidTr="008C3686">
        <w:tc>
          <w:tcPr>
            <w:tcW w:w="11328" w:type="dxa"/>
          </w:tcPr>
          <w:p w14:paraId="32A06127" w14:textId="394F2521" w:rsidR="002F754D" w:rsidRDefault="002F754D" w:rsidP="002F754D">
            <w:pPr>
              <w:jc w:val="both"/>
              <w:rPr>
                <w:rFonts w:cstheme="minorHAnsi"/>
                <w:b/>
                <w:bCs/>
                <w:sz w:val="28"/>
                <w:szCs w:val="28"/>
                <w:u w:val="single"/>
              </w:rPr>
            </w:pPr>
            <w:r w:rsidRPr="002F754D">
              <w:rPr>
                <w:rFonts w:cstheme="minorHAnsi"/>
                <w:b/>
                <w:bCs/>
                <w:sz w:val="28"/>
                <w:szCs w:val="28"/>
                <w:u w:val="single"/>
              </w:rPr>
              <w:t>Objectifs de l’épreuve du GO </w:t>
            </w:r>
          </w:p>
          <w:p w14:paraId="398C2633" w14:textId="09B24AC5" w:rsidR="002F754D" w:rsidRPr="002F754D" w:rsidRDefault="002F754D" w:rsidP="002F754D">
            <w:pPr>
              <w:pStyle w:val="Paragraphedeliste"/>
              <w:numPr>
                <w:ilvl w:val="0"/>
                <w:numId w:val="25"/>
              </w:numPr>
              <w:jc w:val="both"/>
              <w:rPr>
                <w:rFonts w:cstheme="minorHAnsi"/>
              </w:rPr>
            </w:pPr>
            <w:r w:rsidRPr="002F754D">
              <w:rPr>
                <w:rFonts w:cstheme="minorHAnsi"/>
              </w:rPr>
              <w:t>Permettre au candidat de montrer sa capacité à prendre la parole en public de façon claire et convaincante.</w:t>
            </w:r>
          </w:p>
          <w:p w14:paraId="20279D04" w14:textId="1B77CD7C" w:rsidR="002F754D" w:rsidRDefault="002F754D" w:rsidP="00E23C11">
            <w:pPr>
              <w:pStyle w:val="Paragraphedeliste"/>
              <w:numPr>
                <w:ilvl w:val="0"/>
                <w:numId w:val="25"/>
              </w:numPr>
              <w:jc w:val="both"/>
              <w:rPr>
                <w:rFonts w:cstheme="minorHAnsi"/>
              </w:rPr>
            </w:pPr>
            <w:r w:rsidRPr="002F754D">
              <w:rPr>
                <w:rFonts w:cstheme="minorHAnsi"/>
              </w:rPr>
              <w:t>Permettre au candidat de mettre les savoirs qu’il a acquis, particulièrement dans ses enseignements de spécialité au service d’une argumentation.</w:t>
            </w:r>
          </w:p>
          <w:p w14:paraId="4DD9B66A" w14:textId="77777777" w:rsidR="002A2947" w:rsidRPr="002F754D" w:rsidRDefault="002A2947" w:rsidP="002A2947">
            <w:pPr>
              <w:pStyle w:val="Paragraphedeliste"/>
              <w:jc w:val="both"/>
              <w:rPr>
                <w:rFonts w:cstheme="minorHAnsi"/>
              </w:rPr>
            </w:pPr>
          </w:p>
          <w:p w14:paraId="42045279" w14:textId="2E1156AF" w:rsidR="002C279D" w:rsidRPr="000D26FA" w:rsidRDefault="000D26FA" w:rsidP="000D26FA">
            <w:pPr>
              <w:jc w:val="both"/>
              <w:rPr>
                <w:rFonts w:cstheme="minorHAnsi"/>
                <w:b/>
                <w:bCs/>
                <w:sz w:val="28"/>
                <w:szCs w:val="28"/>
                <w:u w:val="single"/>
              </w:rPr>
            </w:pPr>
            <w:r w:rsidRPr="000D26FA">
              <w:rPr>
                <w:rFonts w:cstheme="minorHAnsi"/>
                <w:b/>
                <w:bCs/>
                <w:sz w:val="28"/>
                <w:szCs w:val="28"/>
                <w:u w:val="single"/>
              </w:rPr>
              <w:t>Coefficient du GO au Baccalauréat</w:t>
            </w:r>
          </w:p>
          <w:p w14:paraId="3DD263F4" w14:textId="3F8F2E3E" w:rsidR="002F754D" w:rsidRPr="002C279D" w:rsidRDefault="000D26FA" w:rsidP="002F754D">
            <w:pPr>
              <w:jc w:val="center"/>
              <w:rPr>
                <w:rFonts w:cstheme="minorHAnsi"/>
              </w:rPr>
            </w:pPr>
            <w:r>
              <w:rPr>
                <w:rFonts w:cstheme="minorHAnsi"/>
                <w:noProof/>
              </w:rPr>
              <w:drawing>
                <wp:inline distT="0" distB="0" distL="0" distR="0" wp14:anchorId="6482EC90" wp14:editId="145C17DD">
                  <wp:extent cx="4662418" cy="3463622"/>
                  <wp:effectExtent l="19050" t="19050" r="24130" b="22860"/>
                  <wp:docPr id="566885443"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6885443" name="Image 566885443"/>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721733" cy="3507686"/>
                          </a:xfrm>
                          <a:prstGeom prst="rect">
                            <a:avLst/>
                          </a:prstGeom>
                          <a:ln>
                            <a:solidFill>
                              <a:schemeClr val="accent1"/>
                            </a:solidFill>
                          </a:ln>
                        </pic:spPr>
                      </pic:pic>
                    </a:graphicData>
                  </a:graphic>
                </wp:inline>
              </w:drawing>
            </w:r>
          </w:p>
        </w:tc>
      </w:tr>
      <w:tr w:rsidR="002C279D" w:rsidRPr="008C3686" w14:paraId="77649B79" w14:textId="77777777" w:rsidTr="008C3686">
        <w:tc>
          <w:tcPr>
            <w:tcW w:w="11328" w:type="dxa"/>
          </w:tcPr>
          <w:p w14:paraId="5C31ED4B" w14:textId="7F3EDAB3" w:rsidR="004F3434" w:rsidRPr="004F3434" w:rsidRDefault="004F3434" w:rsidP="002C279D">
            <w:pPr>
              <w:jc w:val="both"/>
              <w:rPr>
                <w:rFonts w:cstheme="minorHAnsi"/>
                <w:b/>
                <w:bCs/>
                <w:sz w:val="28"/>
                <w:szCs w:val="28"/>
                <w:u w:val="single"/>
              </w:rPr>
            </w:pPr>
            <w:r w:rsidRPr="004F3434">
              <w:rPr>
                <w:rFonts w:cstheme="minorHAnsi"/>
                <w:b/>
                <w:bCs/>
                <w:sz w:val="28"/>
                <w:szCs w:val="28"/>
                <w:u w:val="single"/>
              </w:rPr>
              <w:t>Choix de la question de GO</w:t>
            </w:r>
          </w:p>
          <w:p w14:paraId="6453880E" w14:textId="61C1A05D" w:rsidR="002C279D" w:rsidRDefault="002C279D" w:rsidP="002C279D">
            <w:pPr>
              <w:jc w:val="both"/>
              <w:rPr>
                <w:rFonts w:cstheme="minorHAnsi"/>
              </w:rPr>
            </w:pPr>
            <w:r w:rsidRPr="002C279D">
              <w:rPr>
                <w:rFonts w:cstheme="minorHAnsi"/>
              </w:rPr>
              <w:t>La première étape du Grand Oral consiste à choisir un sujet, qui doit se présenter sous la forme d’une question, à laquelle vous devrez répondre lors de votre présentation de 10 minutes le jour de l’épreuve.</w:t>
            </w:r>
          </w:p>
          <w:p w14:paraId="0A3CD8D9" w14:textId="739764E3" w:rsidR="002C279D" w:rsidRPr="002C279D" w:rsidRDefault="002C279D" w:rsidP="002C279D">
            <w:pPr>
              <w:jc w:val="both"/>
              <w:rPr>
                <w:rFonts w:cstheme="minorHAnsi"/>
              </w:rPr>
            </w:pPr>
            <w:r w:rsidRPr="002C279D">
              <w:rPr>
                <w:rFonts w:cstheme="minorHAnsi"/>
              </w:rPr>
              <w:t xml:space="preserve">Vous devrez proposer au jury 2 questions que vous aurez préparées, et le jury en choisira une des deux. </w:t>
            </w:r>
          </w:p>
          <w:p w14:paraId="50713327" w14:textId="77777777" w:rsidR="002C279D" w:rsidRDefault="002C279D" w:rsidP="002C279D">
            <w:pPr>
              <w:jc w:val="both"/>
              <w:rPr>
                <w:rFonts w:cstheme="minorHAnsi"/>
              </w:rPr>
            </w:pPr>
            <w:r w:rsidRPr="002C279D">
              <w:rPr>
                <w:rFonts w:cstheme="minorHAnsi"/>
              </w:rPr>
              <w:t xml:space="preserve">La réponse à cette question doit reposer sur les connaissances acquises en cours de spécialité depuis le début de votre première ainsi que sur des recherches personnelles. </w:t>
            </w:r>
          </w:p>
          <w:p w14:paraId="3C7C8085" w14:textId="77777777" w:rsidR="002A2947" w:rsidRDefault="002A2947" w:rsidP="002C279D">
            <w:pPr>
              <w:jc w:val="both"/>
              <w:rPr>
                <w:rFonts w:cstheme="minorHAnsi"/>
              </w:rPr>
            </w:pPr>
          </w:p>
          <w:p w14:paraId="5B57BBFF" w14:textId="7BAD254A" w:rsidR="002C279D" w:rsidRPr="002C279D" w:rsidRDefault="002C279D" w:rsidP="002C279D">
            <w:pPr>
              <w:jc w:val="both"/>
              <w:rPr>
                <w:rFonts w:cstheme="minorHAnsi"/>
              </w:rPr>
            </w:pPr>
            <w:r w:rsidRPr="002C279D">
              <w:rPr>
                <w:rFonts w:cstheme="minorHAnsi"/>
              </w:rPr>
              <w:t>Ces deux questions doivent impliquer vos deux spécialités, et peuvent donc être soit :</w:t>
            </w:r>
          </w:p>
          <w:p w14:paraId="4FD40432" w14:textId="3479314B" w:rsidR="002C279D" w:rsidRPr="002C279D" w:rsidRDefault="002C279D" w:rsidP="002C279D">
            <w:pPr>
              <w:pStyle w:val="Paragraphedeliste"/>
              <w:numPr>
                <w:ilvl w:val="0"/>
                <w:numId w:val="21"/>
              </w:numPr>
              <w:jc w:val="both"/>
              <w:rPr>
                <w:rFonts w:cstheme="minorHAnsi"/>
              </w:rPr>
            </w:pPr>
            <w:r w:rsidRPr="002C279D">
              <w:rPr>
                <w:rFonts w:cstheme="minorHAnsi"/>
              </w:rPr>
              <w:t xml:space="preserve">Une question pour chacune de vos spécialités (ex : 1 question SES + 1 question HGGSP). </w:t>
            </w:r>
          </w:p>
          <w:p w14:paraId="13B1D4D9" w14:textId="15B39B51" w:rsidR="002C279D" w:rsidRPr="002C279D" w:rsidRDefault="002C279D" w:rsidP="002C279D">
            <w:pPr>
              <w:pStyle w:val="Paragraphedeliste"/>
              <w:numPr>
                <w:ilvl w:val="0"/>
                <w:numId w:val="21"/>
              </w:numPr>
              <w:jc w:val="both"/>
              <w:rPr>
                <w:rFonts w:cstheme="minorHAnsi"/>
              </w:rPr>
            </w:pPr>
            <w:r w:rsidRPr="002C279D">
              <w:rPr>
                <w:rFonts w:cstheme="minorHAnsi"/>
              </w:rPr>
              <w:t>Une question de l’une de vos spécialités avec une question transversale (ex : 1 question SES + 1 question transversale SES-HGGSP ; ou 1 question HGGSP + 1 question transversale HGGSP-SES)</w:t>
            </w:r>
          </w:p>
          <w:p w14:paraId="283F44C7" w14:textId="5453C0F3" w:rsidR="002C279D" w:rsidRDefault="002C279D" w:rsidP="002C279D">
            <w:pPr>
              <w:pStyle w:val="Paragraphedeliste"/>
              <w:numPr>
                <w:ilvl w:val="0"/>
                <w:numId w:val="21"/>
              </w:numPr>
              <w:jc w:val="both"/>
              <w:rPr>
                <w:rFonts w:cstheme="minorHAnsi"/>
              </w:rPr>
            </w:pPr>
            <w:r w:rsidRPr="002C279D">
              <w:rPr>
                <w:rFonts w:cstheme="minorHAnsi"/>
              </w:rPr>
              <w:t xml:space="preserve">Deux questions « transversales ». </w:t>
            </w:r>
          </w:p>
          <w:p w14:paraId="376D8611" w14:textId="77777777" w:rsidR="002C279D" w:rsidRPr="002C279D" w:rsidRDefault="002C279D" w:rsidP="002C279D">
            <w:pPr>
              <w:ind w:left="360"/>
              <w:jc w:val="both"/>
              <w:rPr>
                <w:rFonts w:cstheme="minorHAnsi"/>
              </w:rPr>
            </w:pPr>
          </w:p>
          <w:p w14:paraId="074A9E4B" w14:textId="77777777" w:rsidR="0074210B" w:rsidRDefault="002C279D" w:rsidP="002C279D">
            <w:pPr>
              <w:jc w:val="both"/>
              <w:rPr>
                <w:rFonts w:cstheme="minorHAnsi"/>
                <w:b/>
                <w:bCs/>
                <w:i/>
                <w:iCs/>
              </w:rPr>
            </w:pPr>
            <w:r w:rsidRPr="002C279D">
              <w:rPr>
                <w:rFonts w:cstheme="minorHAnsi"/>
                <w:b/>
                <w:bCs/>
                <w:i/>
                <w:iCs/>
              </w:rPr>
              <w:t xml:space="preserve">Remarque : </w:t>
            </w:r>
          </w:p>
          <w:p w14:paraId="38BA93DA" w14:textId="77777777" w:rsidR="002C279D" w:rsidRDefault="0074210B" w:rsidP="002C279D">
            <w:pPr>
              <w:jc w:val="both"/>
              <w:rPr>
                <w:rFonts w:cstheme="minorHAnsi"/>
                <w:b/>
                <w:bCs/>
                <w:i/>
                <w:iCs/>
              </w:rPr>
            </w:pPr>
            <w:r>
              <w:rPr>
                <w:rFonts w:cstheme="minorHAnsi"/>
                <w:b/>
                <w:bCs/>
                <w:i/>
                <w:iCs/>
              </w:rPr>
              <w:t>J</w:t>
            </w:r>
            <w:r w:rsidR="002C279D" w:rsidRPr="002C279D">
              <w:rPr>
                <w:rFonts w:cstheme="minorHAnsi"/>
                <w:b/>
                <w:bCs/>
                <w:i/>
                <w:iCs/>
              </w:rPr>
              <w:t>e vous recommande vivement de ne pas choisir de sujets transversaux car l’organisation des examens ne permet pas d’avoir un jury composé de 2 professeurs correspondant à vos spécialités. Le jury est composé d’un(e) professeur de spécialité et d’un(e) professeur de tronc commun ou professeur-documentaliste.</w:t>
            </w:r>
          </w:p>
          <w:p w14:paraId="09D6A80A" w14:textId="66212CA2" w:rsidR="004F3434" w:rsidRDefault="004F3434" w:rsidP="004F3434">
            <w:pPr>
              <w:jc w:val="both"/>
              <w:rPr>
                <w:rFonts w:cstheme="minorHAnsi"/>
              </w:rPr>
            </w:pPr>
            <w:r w:rsidRPr="002C279D">
              <w:rPr>
                <w:rFonts w:cstheme="minorHAnsi"/>
              </w:rPr>
              <w:lastRenderedPageBreak/>
              <w:t xml:space="preserve">La question de Grand Oral doit être une question qui vous intéresse, que vous avez choisie vous-même, parce que vous devrez être capable d’expliquer pourquoi vous l’avez choisie le jour de l’oral. </w:t>
            </w:r>
          </w:p>
          <w:p w14:paraId="25C4FBE7" w14:textId="10804356" w:rsidR="00107234" w:rsidRDefault="00107234" w:rsidP="00107234">
            <w:pPr>
              <w:jc w:val="both"/>
              <w:rPr>
                <w:rFonts w:cstheme="minorHAnsi"/>
              </w:rPr>
            </w:pPr>
            <w:r>
              <w:rPr>
                <w:rFonts w:cstheme="minorHAnsi"/>
              </w:rPr>
              <w:t>L</w:t>
            </w:r>
            <w:r w:rsidRPr="00107234">
              <w:rPr>
                <w:rFonts w:cstheme="minorHAnsi"/>
              </w:rPr>
              <w:t>a question est ouverte pour permettre une mise en perspective ;</w:t>
            </w:r>
            <w:r>
              <w:rPr>
                <w:rFonts w:cstheme="minorHAnsi"/>
              </w:rPr>
              <w:t xml:space="preserve"> </w:t>
            </w:r>
            <w:r w:rsidRPr="00107234">
              <w:rPr>
                <w:rFonts w:cstheme="minorHAnsi"/>
              </w:rPr>
              <w:t>elle s’appuie sur un enjeu économique, sociétal ou politique ;</w:t>
            </w:r>
            <w:r>
              <w:rPr>
                <w:rFonts w:cstheme="minorHAnsi"/>
              </w:rPr>
              <w:t xml:space="preserve"> </w:t>
            </w:r>
            <w:r w:rsidRPr="00107234">
              <w:rPr>
                <w:rFonts w:cstheme="minorHAnsi"/>
              </w:rPr>
              <w:t>elle permet à l’élève de prendre du recul, notamment en interrogeant et en explicitant le « pourquoi »</w:t>
            </w:r>
            <w:r>
              <w:rPr>
                <w:rFonts w:cstheme="minorHAnsi"/>
              </w:rPr>
              <w:t xml:space="preserve"> ; </w:t>
            </w:r>
            <w:r w:rsidRPr="00107234">
              <w:rPr>
                <w:rFonts w:cstheme="minorHAnsi"/>
              </w:rPr>
              <w:t>elle doit être singulière et personnelle, et peut s’appuyer notamment sur le parcours du candidat et ses centres d’intérêt.</w:t>
            </w:r>
          </w:p>
          <w:p w14:paraId="0AF932B8" w14:textId="2AA83AFC" w:rsidR="004F3434" w:rsidRPr="002C279D" w:rsidRDefault="00107234" w:rsidP="004F3434">
            <w:pPr>
              <w:jc w:val="both"/>
              <w:rPr>
                <w:rFonts w:cstheme="minorHAnsi"/>
              </w:rPr>
            </w:pPr>
            <w:r>
              <w:rPr>
                <w:rFonts w:cstheme="minorHAnsi"/>
              </w:rPr>
              <w:t>La question</w:t>
            </w:r>
            <w:r w:rsidR="004F3434" w:rsidRPr="002C279D">
              <w:rPr>
                <w:rFonts w:cstheme="minorHAnsi"/>
              </w:rPr>
              <w:t xml:space="preserve"> devra ensuite donner lieu à des </w:t>
            </w:r>
            <w:r w:rsidR="004F3434" w:rsidRPr="002C279D">
              <w:rPr>
                <w:rFonts w:cstheme="minorHAnsi"/>
                <w:u w:val="single"/>
              </w:rPr>
              <w:t>recherches personnelles</w:t>
            </w:r>
            <w:r w:rsidR="004F3434" w:rsidRPr="002C279D">
              <w:rPr>
                <w:rFonts w:cstheme="minorHAnsi"/>
              </w:rPr>
              <w:t xml:space="preserve"> que vous devrez mettre en valeur, et doit permettre de mobiliser des notions et des mécanismes issus du programme de SES.</w:t>
            </w:r>
          </w:p>
          <w:p w14:paraId="38BB9CEF" w14:textId="77777777" w:rsidR="002A2947" w:rsidRDefault="002A2947" w:rsidP="004F3434">
            <w:pPr>
              <w:jc w:val="both"/>
              <w:rPr>
                <w:rFonts w:cstheme="minorHAnsi"/>
              </w:rPr>
            </w:pPr>
          </w:p>
          <w:p w14:paraId="5B3D4E1A" w14:textId="0F5B32E1" w:rsidR="004F3434" w:rsidRPr="002C279D" w:rsidRDefault="004F3434" w:rsidP="004F3434">
            <w:pPr>
              <w:jc w:val="both"/>
              <w:rPr>
                <w:rFonts w:cstheme="minorHAnsi"/>
              </w:rPr>
            </w:pPr>
            <w:r w:rsidRPr="002C279D">
              <w:rPr>
                <w:rFonts w:cstheme="minorHAnsi"/>
              </w:rPr>
              <w:t xml:space="preserve">La question doit respecter plusieurs critères : </w:t>
            </w:r>
          </w:p>
          <w:p w14:paraId="59EA2C70" w14:textId="77777777" w:rsidR="004F3434" w:rsidRPr="002C279D" w:rsidRDefault="004F3434" w:rsidP="004F3434">
            <w:pPr>
              <w:pStyle w:val="Paragraphedeliste"/>
              <w:numPr>
                <w:ilvl w:val="0"/>
                <w:numId w:val="21"/>
              </w:numPr>
              <w:jc w:val="both"/>
              <w:rPr>
                <w:rFonts w:cstheme="minorHAnsi"/>
              </w:rPr>
            </w:pPr>
            <w:r w:rsidRPr="002C279D">
              <w:rPr>
                <w:rFonts w:cstheme="minorHAnsi"/>
              </w:rPr>
              <w:t>Elle ne doit pas être directement une question de cours. Exemple : « Quelles sont les sources de la croissance ? »</w:t>
            </w:r>
          </w:p>
          <w:p w14:paraId="56219B51" w14:textId="39CB2147" w:rsidR="0016504B" w:rsidRDefault="004F3434" w:rsidP="0016504B">
            <w:pPr>
              <w:pStyle w:val="Paragraphedeliste"/>
              <w:numPr>
                <w:ilvl w:val="0"/>
                <w:numId w:val="21"/>
              </w:numPr>
              <w:jc w:val="both"/>
              <w:rPr>
                <w:rFonts w:cstheme="minorHAnsi"/>
              </w:rPr>
            </w:pPr>
            <w:r w:rsidRPr="002C279D">
              <w:rPr>
                <w:rFonts w:cstheme="minorHAnsi"/>
              </w:rPr>
              <w:t xml:space="preserve">Elle doit permettre de mobiliser des notions et des mécanisme issus du programme de SES (1ère et Terminale). </w:t>
            </w:r>
            <w:r w:rsidR="0016504B">
              <w:rPr>
                <w:rFonts w:cstheme="minorHAnsi"/>
              </w:rPr>
              <w:t>Vous devez être capable de situer votre sujet dans un chapitre et de préciser le ou les OA correspondant(s).</w:t>
            </w:r>
          </w:p>
          <w:p w14:paraId="07B79B3C" w14:textId="62506570" w:rsidR="004F3434" w:rsidRPr="002C279D" w:rsidRDefault="004F3434" w:rsidP="0016504B">
            <w:pPr>
              <w:pStyle w:val="Paragraphedeliste"/>
              <w:ind w:left="1065"/>
              <w:jc w:val="both"/>
              <w:rPr>
                <w:rFonts w:cstheme="minorHAnsi"/>
              </w:rPr>
            </w:pPr>
            <w:r w:rsidRPr="002C279D">
              <w:rPr>
                <w:rFonts w:cstheme="minorHAnsi"/>
              </w:rPr>
              <w:t>Evitez donc les questions trop éloignées des objectifs d’apprentissage, comme par exemple : « Y-a-t-il une guerre des monnaies aujourd’hui sur le marché des changes ? »</w:t>
            </w:r>
          </w:p>
          <w:p w14:paraId="29CAF868" w14:textId="77777777" w:rsidR="004F3434" w:rsidRDefault="004F3434" w:rsidP="004F3434">
            <w:pPr>
              <w:pStyle w:val="Paragraphedeliste"/>
              <w:numPr>
                <w:ilvl w:val="0"/>
                <w:numId w:val="22"/>
              </w:numPr>
              <w:jc w:val="both"/>
              <w:rPr>
                <w:rFonts w:cstheme="minorHAnsi"/>
              </w:rPr>
            </w:pPr>
            <w:r w:rsidRPr="002C279D">
              <w:rPr>
                <w:rFonts w:cstheme="minorHAnsi"/>
              </w:rPr>
              <w:t>Elle doit être maîtrisable et "exposable" dans le temps imparti (10 minutes). Evitez alors les questions trop larges et/ou trop complexes. Exemple : « La sociologie est-elle une science ? » =&gt; cette question est l’objet d’un débat depuis la naissance de la sociologie et ne pourra pas être traitée en 10 minutes…</w:t>
            </w:r>
          </w:p>
          <w:p w14:paraId="5CC40350" w14:textId="77777777" w:rsidR="004F3434" w:rsidRDefault="004F3434" w:rsidP="004F3434">
            <w:pPr>
              <w:jc w:val="both"/>
              <w:rPr>
                <w:rFonts w:cstheme="minorHAnsi"/>
                <w:b/>
                <w:bCs/>
                <w:i/>
                <w:iCs/>
              </w:rPr>
            </w:pPr>
            <w:r w:rsidRPr="002C279D">
              <w:rPr>
                <w:rFonts w:cstheme="minorHAnsi"/>
                <w:b/>
                <w:bCs/>
                <w:i/>
                <w:iCs/>
              </w:rPr>
              <w:t xml:space="preserve">Remarque : </w:t>
            </w:r>
          </w:p>
          <w:p w14:paraId="66C007AD" w14:textId="45E6137D" w:rsidR="004F3434" w:rsidRPr="002C279D" w:rsidRDefault="004F3434" w:rsidP="004F3434">
            <w:pPr>
              <w:jc w:val="both"/>
              <w:rPr>
                <w:rFonts w:cstheme="minorHAnsi"/>
                <w:b/>
                <w:bCs/>
                <w:i/>
                <w:iCs/>
              </w:rPr>
            </w:pPr>
            <w:r>
              <w:rPr>
                <w:rFonts w:cstheme="minorHAnsi"/>
                <w:b/>
                <w:bCs/>
                <w:i/>
                <w:iCs/>
              </w:rPr>
              <w:t>J</w:t>
            </w:r>
            <w:r w:rsidRPr="002C279D">
              <w:rPr>
                <w:rFonts w:cstheme="minorHAnsi"/>
                <w:b/>
                <w:bCs/>
                <w:i/>
                <w:iCs/>
              </w:rPr>
              <w:t xml:space="preserve">e vous recommande vivement de ne pas choisir </w:t>
            </w:r>
            <w:r w:rsidR="00F25E38">
              <w:rPr>
                <w:rFonts w:cstheme="minorHAnsi"/>
                <w:b/>
                <w:bCs/>
                <w:i/>
                <w:iCs/>
              </w:rPr>
              <w:t xml:space="preserve">de </w:t>
            </w:r>
            <w:r w:rsidRPr="002C279D">
              <w:rPr>
                <w:rFonts w:cstheme="minorHAnsi"/>
                <w:b/>
                <w:bCs/>
                <w:i/>
                <w:iCs/>
              </w:rPr>
              <w:t xml:space="preserve">sujets internet (le jury les connait et vous questionnera sévèrement sur la 2nde partie de l’épreuve…note en dessous de 10/20 assurée !). </w:t>
            </w:r>
          </w:p>
          <w:p w14:paraId="6FF35C19" w14:textId="584D0F24" w:rsidR="004F3434" w:rsidRPr="002C279D" w:rsidRDefault="004F3434" w:rsidP="004F3434">
            <w:pPr>
              <w:jc w:val="both"/>
              <w:rPr>
                <w:rFonts w:cstheme="minorHAnsi"/>
                <w:b/>
                <w:bCs/>
                <w:i/>
                <w:iCs/>
              </w:rPr>
            </w:pPr>
            <w:r w:rsidRPr="002C279D">
              <w:rPr>
                <w:rFonts w:cstheme="minorHAnsi"/>
                <w:b/>
                <w:bCs/>
                <w:i/>
                <w:iCs/>
              </w:rPr>
              <w:t>Par ailleurs, choisissez une question liée au programme de terminale</w:t>
            </w:r>
            <w:r>
              <w:rPr>
                <w:rFonts w:cstheme="minorHAnsi"/>
                <w:b/>
                <w:bCs/>
                <w:i/>
                <w:iCs/>
              </w:rPr>
              <w:t>, et non de première,</w:t>
            </w:r>
            <w:r w:rsidRPr="002C279D">
              <w:rPr>
                <w:rFonts w:cstheme="minorHAnsi"/>
                <w:b/>
                <w:bCs/>
                <w:i/>
                <w:iCs/>
              </w:rPr>
              <w:t xml:space="preserve"> car vous maitriserez mieux les notions puisque vous les avez révisées pour les épreuves écrites du Bac (la 2nde partie de l’épreuve du GO vise à connaitre votre maitrise du sujet : si vous choisissez un sujet du programme de 1ère, vous serez en difficulté !).</w:t>
            </w:r>
          </w:p>
          <w:p w14:paraId="6917A887" w14:textId="77777777" w:rsidR="0074210B" w:rsidRDefault="0074210B" w:rsidP="002C279D">
            <w:pPr>
              <w:jc w:val="both"/>
              <w:rPr>
                <w:rFonts w:cstheme="minorHAnsi"/>
                <w:b/>
                <w:bCs/>
                <w:i/>
                <w:iCs/>
              </w:rPr>
            </w:pPr>
          </w:p>
          <w:p w14:paraId="36ED406A" w14:textId="231524D8" w:rsidR="009273C6" w:rsidRPr="009273C6" w:rsidRDefault="009273C6" w:rsidP="002C279D">
            <w:pPr>
              <w:jc w:val="both"/>
              <w:rPr>
                <w:rFonts w:cstheme="minorHAnsi"/>
                <w:b/>
                <w:bCs/>
              </w:rPr>
            </w:pPr>
            <w:r>
              <w:rPr>
                <w:rFonts w:cstheme="minorHAnsi"/>
                <w:b/>
                <w:bCs/>
              </w:rPr>
              <w:t>Les étapes pour préparer</w:t>
            </w:r>
            <w:r w:rsidRPr="009273C6">
              <w:rPr>
                <w:rFonts w:cstheme="minorHAnsi"/>
                <w:b/>
                <w:bCs/>
              </w:rPr>
              <w:t xml:space="preserve"> un sujet de GO</w:t>
            </w:r>
            <w:r>
              <w:rPr>
                <w:rFonts w:cstheme="minorHAnsi"/>
                <w:b/>
                <w:bCs/>
              </w:rPr>
              <w:t> :</w:t>
            </w:r>
          </w:p>
          <w:p w14:paraId="04171B6B" w14:textId="77777777" w:rsidR="009273C6" w:rsidRDefault="009273C6" w:rsidP="008E11E9">
            <w:pPr>
              <w:pStyle w:val="Paragraphedeliste"/>
              <w:numPr>
                <w:ilvl w:val="0"/>
                <w:numId w:val="22"/>
              </w:numPr>
              <w:jc w:val="both"/>
              <w:rPr>
                <w:rFonts w:cstheme="minorHAnsi"/>
              </w:rPr>
            </w:pPr>
            <w:r w:rsidRPr="009273C6">
              <w:rPr>
                <w:rFonts w:cstheme="minorHAnsi"/>
              </w:rPr>
              <w:t>Choisir un thème, concernant le programme de Sciences Économiques et Sociales ;</w:t>
            </w:r>
          </w:p>
          <w:p w14:paraId="5238F1D4" w14:textId="73914C4A" w:rsidR="009273C6" w:rsidRDefault="009273C6" w:rsidP="006B231E">
            <w:pPr>
              <w:pStyle w:val="Paragraphedeliste"/>
              <w:numPr>
                <w:ilvl w:val="0"/>
                <w:numId w:val="22"/>
              </w:numPr>
              <w:jc w:val="both"/>
              <w:rPr>
                <w:rFonts w:cstheme="minorHAnsi"/>
              </w:rPr>
            </w:pPr>
            <w:r w:rsidRPr="009273C6">
              <w:rPr>
                <w:rFonts w:cstheme="minorHAnsi"/>
              </w:rPr>
              <w:t xml:space="preserve">Thème </w:t>
            </w:r>
            <w:r>
              <w:rPr>
                <w:rFonts w:cstheme="minorHAnsi"/>
              </w:rPr>
              <w:t xml:space="preserve">que vous </w:t>
            </w:r>
            <w:r w:rsidRPr="009273C6">
              <w:rPr>
                <w:rFonts w:cstheme="minorHAnsi"/>
              </w:rPr>
              <w:t>rattache</w:t>
            </w:r>
            <w:r>
              <w:rPr>
                <w:rFonts w:cstheme="minorHAnsi"/>
              </w:rPr>
              <w:t>rez</w:t>
            </w:r>
            <w:r w:rsidRPr="009273C6">
              <w:rPr>
                <w:rFonts w:cstheme="minorHAnsi"/>
              </w:rPr>
              <w:t xml:space="preserve"> </w:t>
            </w:r>
            <w:r>
              <w:rPr>
                <w:rFonts w:cstheme="minorHAnsi"/>
              </w:rPr>
              <w:t xml:space="preserve">à un ou 2 OA du </w:t>
            </w:r>
            <w:r w:rsidRPr="009273C6">
              <w:rPr>
                <w:rFonts w:cstheme="minorHAnsi"/>
              </w:rPr>
              <w:t>programme de terminale</w:t>
            </w:r>
            <w:r>
              <w:rPr>
                <w:rFonts w:cstheme="minorHAnsi"/>
              </w:rPr>
              <w:t xml:space="preserve"> (ou de 1</w:t>
            </w:r>
            <w:r w:rsidRPr="009273C6">
              <w:rPr>
                <w:rFonts w:cstheme="minorHAnsi"/>
                <w:vertAlign w:val="superscript"/>
              </w:rPr>
              <w:t>ère</w:t>
            </w:r>
            <w:r>
              <w:rPr>
                <w:rFonts w:cstheme="minorHAnsi"/>
              </w:rPr>
              <w:t xml:space="preserve"> avec réserves…)</w:t>
            </w:r>
            <w:r w:rsidRPr="009273C6">
              <w:rPr>
                <w:rFonts w:cstheme="minorHAnsi"/>
              </w:rPr>
              <w:t> ;</w:t>
            </w:r>
          </w:p>
          <w:p w14:paraId="216C781B" w14:textId="6E934F31" w:rsidR="009273C6" w:rsidRDefault="009273C6" w:rsidP="00642158">
            <w:pPr>
              <w:pStyle w:val="Paragraphedeliste"/>
              <w:numPr>
                <w:ilvl w:val="0"/>
                <w:numId w:val="22"/>
              </w:numPr>
              <w:jc w:val="both"/>
              <w:rPr>
                <w:rFonts w:cstheme="minorHAnsi"/>
              </w:rPr>
            </w:pPr>
            <w:r w:rsidRPr="009273C6">
              <w:rPr>
                <w:rFonts w:cstheme="minorHAnsi"/>
              </w:rPr>
              <w:t>Thème sur lequel on se documente, on fait une recherche</w:t>
            </w:r>
            <w:r>
              <w:rPr>
                <w:rFonts w:cstheme="minorHAnsi"/>
              </w:rPr>
              <w:t xml:space="preserve"> (articles de presse, universitaires, statistiques…)</w:t>
            </w:r>
            <w:r w:rsidRPr="009273C6">
              <w:rPr>
                <w:rFonts w:cstheme="minorHAnsi"/>
              </w:rPr>
              <w:t> ;</w:t>
            </w:r>
          </w:p>
          <w:p w14:paraId="66578517" w14:textId="33B0A70D" w:rsidR="009273C6" w:rsidRDefault="009273C6" w:rsidP="005F66EE">
            <w:pPr>
              <w:pStyle w:val="Paragraphedeliste"/>
              <w:numPr>
                <w:ilvl w:val="0"/>
                <w:numId w:val="22"/>
              </w:numPr>
              <w:jc w:val="both"/>
              <w:rPr>
                <w:rFonts w:cstheme="minorHAnsi"/>
              </w:rPr>
            </w:pPr>
            <w:r w:rsidRPr="009273C6">
              <w:rPr>
                <w:rFonts w:cstheme="minorHAnsi"/>
              </w:rPr>
              <w:t>Thème duquel on déduit une question</w:t>
            </w:r>
            <w:r>
              <w:rPr>
                <w:rFonts w:cstheme="minorHAnsi"/>
              </w:rPr>
              <w:t>-problème (problématique obligatoire)</w:t>
            </w:r>
            <w:r w:rsidRPr="009273C6">
              <w:rPr>
                <w:rFonts w:cstheme="minorHAnsi"/>
              </w:rPr>
              <w:t xml:space="preserve"> …</w:t>
            </w:r>
          </w:p>
          <w:p w14:paraId="796178AA" w14:textId="5EF77C40" w:rsidR="009273C6" w:rsidRPr="009273C6" w:rsidRDefault="009273C6" w:rsidP="005F66EE">
            <w:pPr>
              <w:pStyle w:val="Paragraphedeliste"/>
              <w:numPr>
                <w:ilvl w:val="0"/>
                <w:numId w:val="22"/>
              </w:numPr>
              <w:jc w:val="both"/>
              <w:rPr>
                <w:rFonts w:cstheme="minorHAnsi"/>
              </w:rPr>
            </w:pPr>
            <w:r w:rsidRPr="009273C6">
              <w:rPr>
                <w:rFonts w:cstheme="minorHAnsi"/>
              </w:rPr>
              <w:t>Question à laquelle on prépare une réponse, sous la forme d’une argumentation (introduction, développement</w:t>
            </w:r>
            <w:r>
              <w:rPr>
                <w:rFonts w:cstheme="minorHAnsi"/>
              </w:rPr>
              <w:t xml:space="preserve"> en 2 ou 3 parties avec des sous-parties</w:t>
            </w:r>
            <w:r w:rsidRPr="009273C6">
              <w:rPr>
                <w:rFonts w:cstheme="minorHAnsi"/>
              </w:rPr>
              <w:t xml:space="preserve">, conclusion), donc </w:t>
            </w:r>
            <w:r w:rsidR="00DD4BD0">
              <w:rPr>
                <w:rFonts w:cstheme="minorHAnsi"/>
              </w:rPr>
              <w:t>sous la forme d’une EC3 ou d’</w:t>
            </w:r>
            <w:r w:rsidRPr="009273C6">
              <w:rPr>
                <w:rFonts w:cstheme="minorHAnsi"/>
              </w:rPr>
              <w:t>une dissertation, qu’on présentera oralement, muni d’un éventuel support, qu’on aura préparé pendant les vingt minutes de préparation.</w:t>
            </w:r>
          </w:p>
          <w:p w14:paraId="511A44D3" w14:textId="4C01A8C5" w:rsidR="002A2947" w:rsidRDefault="008A30DE" w:rsidP="008A30DE">
            <w:pPr>
              <w:jc w:val="center"/>
              <w:rPr>
                <w:rFonts w:cstheme="minorHAnsi"/>
                <w:b/>
                <w:bCs/>
                <w:i/>
                <w:iCs/>
              </w:rPr>
            </w:pPr>
            <w:r>
              <w:rPr>
                <w:rFonts w:cstheme="minorHAnsi"/>
                <w:b/>
                <w:bCs/>
                <w:i/>
                <w:iCs/>
                <w:noProof/>
              </w:rPr>
              <w:drawing>
                <wp:inline distT="0" distB="0" distL="0" distR="0" wp14:anchorId="76B46647" wp14:editId="48A6DDB2">
                  <wp:extent cx="4917819" cy="2390196"/>
                  <wp:effectExtent l="19050" t="19050" r="16510" b="10160"/>
                  <wp:docPr id="910097808"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097808" name="Image 910097808"/>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978145" cy="2419516"/>
                          </a:xfrm>
                          <a:prstGeom prst="rect">
                            <a:avLst/>
                          </a:prstGeom>
                          <a:ln>
                            <a:solidFill>
                              <a:schemeClr val="tx1"/>
                            </a:solidFill>
                          </a:ln>
                        </pic:spPr>
                      </pic:pic>
                    </a:graphicData>
                  </a:graphic>
                </wp:inline>
              </w:drawing>
            </w:r>
          </w:p>
          <w:p w14:paraId="3AC6CAF3" w14:textId="5B240D7D" w:rsidR="008A30DE" w:rsidRPr="002C279D" w:rsidRDefault="008A30DE" w:rsidP="008A30DE">
            <w:pPr>
              <w:jc w:val="center"/>
              <w:rPr>
                <w:rFonts w:cstheme="minorHAnsi"/>
                <w:b/>
                <w:bCs/>
                <w:i/>
                <w:iCs/>
              </w:rPr>
            </w:pPr>
            <w:r>
              <w:rPr>
                <w:rFonts w:cstheme="minorHAnsi"/>
                <w:b/>
                <w:bCs/>
                <w:i/>
                <w:iCs/>
                <w:noProof/>
              </w:rPr>
              <w:drawing>
                <wp:inline distT="0" distB="0" distL="0" distR="0" wp14:anchorId="583D2D0D" wp14:editId="771A68BC">
                  <wp:extent cx="4974369" cy="2081253"/>
                  <wp:effectExtent l="19050" t="19050" r="17145" b="14605"/>
                  <wp:docPr id="1216570966"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6570966" name="Image 1216570966"/>
                          <pic:cNvPicPr/>
                        </pic:nvPicPr>
                        <pic:blipFill>
                          <a:blip r:embed="rId18">
                            <a:extLst>
                              <a:ext uri="{28A0092B-C50C-407E-A947-70E740481C1C}">
                                <a14:useLocalDpi xmlns:a14="http://schemas.microsoft.com/office/drawing/2010/main" val="0"/>
                              </a:ext>
                            </a:extLst>
                          </a:blip>
                          <a:stretch>
                            <a:fillRect/>
                          </a:stretch>
                        </pic:blipFill>
                        <pic:spPr>
                          <a:xfrm>
                            <a:off x="0" y="0"/>
                            <a:ext cx="5001771" cy="2092718"/>
                          </a:xfrm>
                          <a:prstGeom prst="rect">
                            <a:avLst/>
                          </a:prstGeom>
                          <a:ln>
                            <a:solidFill>
                              <a:schemeClr val="tx1"/>
                            </a:solidFill>
                          </a:ln>
                        </pic:spPr>
                      </pic:pic>
                    </a:graphicData>
                  </a:graphic>
                </wp:inline>
              </w:drawing>
            </w:r>
          </w:p>
        </w:tc>
      </w:tr>
      <w:tr w:rsidR="002C279D" w:rsidRPr="008C3686" w14:paraId="57B509FC" w14:textId="77777777" w:rsidTr="008C3686">
        <w:tc>
          <w:tcPr>
            <w:tcW w:w="11328" w:type="dxa"/>
          </w:tcPr>
          <w:p w14:paraId="6974EF42" w14:textId="0F9B59E9" w:rsidR="008A30DE" w:rsidRPr="008A30DE" w:rsidRDefault="008A30DE" w:rsidP="008A30DE">
            <w:pPr>
              <w:jc w:val="both"/>
              <w:rPr>
                <w:rFonts w:cstheme="minorHAnsi"/>
                <w:b/>
                <w:bCs/>
                <w:sz w:val="28"/>
                <w:szCs w:val="28"/>
                <w:u w:val="single"/>
              </w:rPr>
            </w:pPr>
            <w:r w:rsidRPr="008A30DE">
              <w:rPr>
                <w:rFonts w:cstheme="minorHAnsi"/>
                <w:b/>
                <w:bCs/>
                <w:sz w:val="28"/>
                <w:szCs w:val="28"/>
                <w:u w:val="single"/>
              </w:rPr>
              <w:lastRenderedPageBreak/>
              <w:t>Bien problématiser son sujet :</w:t>
            </w:r>
          </w:p>
          <w:p w14:paraId="460B98E8" w14:textId="77777777" w:rsidR="008A30DE" w:rsidRPr="008A30DE" w:rsidRDefault="008A30DE" w:rsidP="008A30DE">
            <w:pPr>
              <w:jc w:val="both"/>
              <w:rPr>
                <w:rFonts w:cstheme="minorHAnsi"/>
              </w:rPr>
            </w:pPr>
            <w:r w:rsidRPr="008A30DE">
              <w:rPr>
                <w:rFonts w:cstheme="minorHAnsi"/>
              </w:rPr>
              <w:t>Passer du temps sur la formulation de la problématique est très important : une question correctement problématisée permettra de faire émerger des enjeux riches et complexes, de nature à susciter l'intérêt du jury.</w:t>
            </w:r>
          </w:p>
          <w:p w14:paraId="45F5E5A1" w14:textId="77777777" w:rsidR="008A30DE" w:rsidRPr="008A30DE" w:rsidRDefault="008A30DE" w:rsidP="008A30DE">
            <w:pPr>
              <w:jc w:val="both"/>
              <w:rPr>
                <w:rFonts w:cstheme="minorHAnsi"/>
              </w:rPr>
            </w:pPr>
            <w:r w:rsidRPr="008A30DE">
              <w:rPr>
                <w:rFonts w:cstheme="minorHAnsi"/>
              </w:rPr>
              <w:t>L'intitulé de la question doit donc réellement mettre en lumière un problème, une source de débat. Si ce n'est pas le cas, la réponse risque d'être trop « plate », linéaire ou descriptive.</w:t>
            </w:r>
          </w:p>
          <w:p w14:paraId="05773A2B" w14:textId="77777777" w:rsidR="008A30DE" w:rsidRPr="008A30DE" w:rsidRDefault="008A30DE" w:rsidP="008A30DE">
            <w:pPr>
              <w:jc w:val="both"/>
              <w:rPr>
                <w:rFonts w:cstheme="minorHAnsi"/>
              </w:rPr>
            </w:pPr>
            <w:r w:rsidRPr="008A30DE">
              <w:rPr>
                <w:rFonts w:cstheme="minorHAnsi"/>
              </w:rPr>
              <w:t>Exemple :</w:t>
            </w:r>
          </w:p>
          <w:p w14:paraId="49FF2D95" w14:textId="01106E01" w:rsidR="008A30DE" w:rsidRPr="008A30DE" w:rsidRDefault="008A30DE" w:rsidP="008A30DE">
            <w:pPr>
              <w:pStyle w:val="Paragraphedeliste"/>
              <w:numPr>
                <w:ilvl w:val="0"/>
                <w:numId w:val="22"/>
              </w:numPr>
              <w:jc w:val="both"/>
              <w:rPr>
                <w:rFonts w:cstheme="minorHAnsi"/>
              </w:rPr>
            </w:pPr>
            <w:r w:rsidRPr="008A30DE">
              <w:rPr>
                <w:rFonts w:cstheme="minorHAnsi"/>
              </w:rPr>
              <w:t xml:space="preserve">« </w:t>
            </w:r>
            <w:r w:rsidRPr="008A30DE">
              <w:rPr>
                <w:rFonts w:cstheme="minorHAnsi"/>
                <w:i/>
                <w:iCs/>
              </w:rPr>
              <w:t>Comment s'est déroulée la construction européenne sur un plan économique ?</w:t>
            </w:r>
            <w:r w:rsidRPr="008A30DE">
              <w:rPr>
                <w:rFonts w:cstheme="minorHAnsi"/>
              </w:rPr>
              <w:t xml:space="preserve"> » est une question qui amène bien peu de débat et une réponse très descriptive (détail des différentes étapes).</w:t>
            </w:r>
          </w:p>
          <w:p w14:paraId="23980EA5" w14:textId="387CAA33" w:rsidR="008A30DE" w:rsidRPr="008A30DE" w:rsidRDefault="008A30DE" w:rsidP="008A30DE">
            <w:pPr>
              <w:pStyle w:val="Paragraphedeliste"/>
              <w:numPr>
                <w:ilvl w:val="0"/>
                <w:numId w:val="22"/>
              </w:numPr>
              <w:jc w:val="both"/>
              <w:rPr>
                <w:rFonts w:cstheme="minorHAnsi"/>
              </w:rPr>
            </w:pPr>
            <w:r w:rsidRPr="008A30DE">
              <w:rPr>
                <w:rFonts w:cstheme="minorHAnsi"/>
              </w:rPr>
              <w:t xml:space="preserve">« </w:t>
            </w:r>
            <w:r w:rsidRPr="008A30DE">
              <w:rPr>
                <w:rFonts w:cstheme="minorHAnsi"/>
                <w:i/>
                <w:iCs/>
              </w:rPr>
              <w:t xml:space="preserve">Faut-il développer une fiscalité commune dans l'Union européenne ? </w:t>
            </w:r>
            <w:r w:rsidRPr="008A30DE">
              <w:rPr>
                <w:rFonts w:cstheme="minorHAnsi"/>
              </w:rPr>
              <w:t>» fait émerger un véritable problème et un débat : elle n'appelle pas une réponse simple et évidente mais invite au contraire à étudier toute la complexité d'une telle mesure, avec des « pour », des « contre », des avantages et des limites.</w:t>
            </w:r>
          </w:p>
          <w:p w14:paraId="1DF40D57" w14:textId="77777777" w:rsidR="008A30DE" w:rsidRPr="008A30DE" w:rsidRDefault="008A30DE" w:rsidP="008A30DE">
            <w:pPr>
              <w:jc w:val="both"/>
              <w:rPr>
                <w:rFonts w:cstheme="minorHAnsi"/>
              </w:rPr>
            </w:pPr>
          </w:p>
          <w:p w14:paraId="732DDE68" w14:textId="67438026" w:rsidR="004F3434" w:rsidRPr="004F3434" w:rsidRDefault="004F3434" w:rsidP="009724A9">
            <w:pPr>
              <w:jc w:val="both"/>
              <w:rPr>
                <w:rFonts w:cstheme="minorHAnsi"/>
                <w:b/>
                <w:bCs/>
                <w:sz w:val="28"/>
                <w:szCs w:val="28"/>
                <w:u w:val="single"/>
              </w:rPr>
            </w:pPr>
            <w:r w:rsidRPr="004F3434">
              <w:rPr>
                <w:rFonts w:cstheme="minorHAnsi"/>
                <w:b/>
                <w:bCs/>
                <w:sz w:val="28"/>
                <w:szCs w:val="28"/>
                <w:u w:val="single"/>
              </w:rPr>
              <w:t xml:space="preserve">Exemples de sujets pour le Grand Oral </w:t>
            </w:r>
          </w:p>
          <w:p w14:paraId="41BA2368" w14:textId="77777777" w:rsidR="004F3434" w:rsidRPr="001C1B6B" w:rsidRDefault="004F3434" w:rsidP="009724A9">
            <w:pPr>
              <w:jc w:val="both"/>
              <w:rPr>
                <w:rFonts w:cstheme="minorHAnsi"/>
              </w:rPr>
            </w:pPr>
            <w:r w:rsidRPr="001C1B6B">
              <w:rPr>
                <w:rFonts w:cstheme="minorHAnsi"/>
                <w:b/>
                <w:bCs/>
                <w:u w:val="single"/>
              </w:rPr>
              <w:t xml:space="preserve">1/ Croissance </w:t>
            </w:r>
          </w:p>
          <w:p w14:paraId="1CED2EB7" w14:textId="77777777" w:rsidR="004F3434" w:rsidRPr="001C1B6B" w:rsidRDefault="004F3434" w:rsidP="009724A9">
            <w:pPr>
              <w:pStyle w:val="Paragraphedeliste"/>
              <w:widowControl w:val="0"/>
              <w:numPr>
                <w:ilvl w:val="0"/>
                <w:numId w:val="23"/>
              </w:numPr>
              <w:autoSpaceDE w:val="0"/>
              <w:autoSpaceDN w:val="0"/>
              <w:ind w:left="709"/>
              <w:contextualSpacing w:val="0"/>
              <w:jc w:val="both"/>
              <w:rPr>
                <w:rFonts w:cstheme="minorHAnsi"/>
              </w:rPr>
            </w:pPr>
            <w:r w:rsidRPr="001C1B6B">
              <w:rPr>
                <w:rFonts w:cstheme="minorHAnsi"/>
              </w:rPr>
              <w:t>Internet et les réseaux sociaux numériques ont-ils contribué à la croissance économique ?</w:t>
            </w:r>
          </w:p>
          <w:p w14:paraId="5225E577" w14:textId="77777777" w:rsidR="004F3434" w:rsidRDefault="004F3434" w:rsidP="009724A9">
            <w:pPr>
              <w:pStyle w:val="Paragraphedeliste"/>
              <w:widowControl w:val="0"/>
              <w:numPr>
                <w:ilvl w:val="0"/>
                <w:numId w:val="23"/>
              </w:numPr>
              <w:autoSpaceDE w:val="0"/>
              <w:autoSpaceDN w:val="0"/>
              <w:ind w:left="709"/>
              <w:contextualSpacing w:val="0"/>
              <w:jc w:val="both"/>
              <w:rPr>
                <w:rFonts w:cstheme="minorHAnsi"/>
              </w:rPr>
            </w:pPr>
            <w:r w:rsidRPr="001C1B6B">
              <w:rPr>
                <w:rFonts w:cstheme="minorHAnsi"/>
              </w:rPr>
              <w:t>L’intelligence artificielle est-elle une opportunité ou une menace ?</w:t>
            </w:r>
          </w:p>
          <w:p w14:paraId="31F9050C" w14:textId="0EEC6277" w:rsidR="003329E8" w:rsidRPr="003329E8" w:rsidRDefault="003329E8" w:rsidP="009724A9">
            <w:pPr>
              <w:pStyle w:val="Paragraphedeliste"/>
              <w:widowControl w:val="0"/>
              <w:numPr>
                <w:ilvl w:val="0"/>
                <w:numId w:val="23"/>
              </w:numPr>
              <w:autoSpaceDE w:val="0"/>
              <w:autoSpaceDN w:val="0"/>
              <w:ind w:left="709"/>
              <w:contextualSpacing w:val="0"/>
              <w:jc w:val="both"/>
              <w:rPr>
                <w:rFonts w:cstheme="minorHAnsi"/>
              </w:rPr>
            </w:pPr>
            <w:r w:rsidRPr="00947AF5">
              <w:rPr>
                <w:rFonts w:cstheme="minorHAnsi"/>
              </w:rPr>
              <w:t>Croissance soutenable ou croissance zéro ?</w:t>
            </w:r>
          </w:p>
          <w:p w14:paraId="12E0EEE9" w14:textId="77777777" w:rsidR="004F3434" w:rsidRPr="001C1B6B" w:rsidRDefault="004F3434" w:rsidP="009724A9">
            <w:pPr>
              <w:jc w:val="both"/>
              <w:rPr>
                <w:rFonts w:cstheme="minorHAnsi"/>
                <w:b/>
                <w:bCs/>
                <w:u w:val="single"/>
              </w:rPr>
            </w:pPr>
            <w:r w:rsidRPr="001C1B6B">
              <w:rPr>
                <w:rFonts w:cstheme="minorHAnsi"/>
                <w:b/>
                <w:bCs/>
                <w:u w:val="single"/>
              </w:rPr>
              <w:t>2/ Mondialisation</w:t>
            </w:r>
          </w:p>
          <w:p w14:paraId="5A3A0A9A" w14:textId="77777777" w:rsidR="004F3434" w:rsidRPr="001C1B6B" w:rsidRDefault="004F3434" w:rsidP="009724A9">
            <w:pPr>
              <w:pStyle w:val="Paragraphedeliste"/>
              <w:widowControl w:val="0"/>
              <w:numPr>
                <w:ilvl w:val="0"/>
                <w:numId w:val="23"/>
              </w:numPr>
              <w:autoSpaceDE w:val="0"/>
              <w:autoSpaceDN w:val="0"/>
              <w:ind w:left="709"/>
              <w:contextualSpacing w:val="0"/>
              <w:jc w:val="both"/>
              <w:rPr>
                <w:rFonts w:cstheme="minorHAnsi"/>
              </w:rPr>
            </w:pPr>
            <w:r w:rsidRPr="001C1B6B">
              <w:rPr>
                <w:rFonts w:cstheme="minorHAnsi"/>
              </w:rPr>
              <w:t>Comment expliquer les échanges commerciaux entre la France et l’Allemagne ?</w:t>
            </w:r>
          </w:p>
          <w:p w14:paraId="7FB5AB5B" w14:textId="77777777" w:rsidR="004F3434" w:rsidRDefault="004F3434" w:rsidP="009724A9">
            <w:pPr>
              <w:pStyle w:val="Paragraphedeliste"/>
              <w:widowControl w:val="0"/>
              <w:numPr>
                <w:ilvl w:val="0"/>
                <w:numId w:val="23"/>
              </w:numPr>
              <w:autoSpaceDE w:val="0"/>
              <w:autoSpaceDN w:val="0"/>
              <w:ind w:left="709"/>
              <w:contextualSpacing w:val="0"/>
              <w:jc w:val="both"/>
              <w:rPr>
                <w:rFonts w:cstheme="minorHAnsi"/>
              </w:rPr>
            </w:pPr>
            <w:r w:rsidRPr="001C1B6B">
              <w:rPr>
                <w:rFonts w:cstheme="minorHAnsi"/>
              </w:rPr>
              <w:t>La France est-elle compétitive ?</w:t>
            </w:r>
          </w:p>
          <w:p w14:paraId="641343EA" w14:textId="5E27F1A8" w:rsidR="003329E8" w:rsidRPr="001C1B6B" w:rsidRDefault="003329E8" w:rsidP="009724A9">
            <w:pPr>
              <w:pStyle w:val="Paragraphedeliste"/>
              <w:widowControl w:val="0"/>
              <w:numPr>
                <w:ilvl w:val="0"/>
                <w:numId w:val="23"/>
              </w:numPr>
              <w:autoSpaceDE w:val="0"/>
              <w:autoSpaceDN w:val="0"/>
              <w:ind w:left="709"/>
              <w:contextualSpacing w:val="0"/>
              <w:jc w:val="both"/>
              <w:rPr>
                <w:rFonts w:cstheme="minorHAnsi"/>
              </w:rPr>
            </w:pPr>
            <w:r w:rsidRPr="003329E8">
              <w:rPr>
                <w:rFonts w:cstheme="minorHAnsi"/>
              </w:rPr>
              <w:t>Qui sont les perdants et les gagnants de la mondialisation ?</w:t>
            </w:r>
          </w:p>
          <w:p w14:paraId="777BB419" w14:textId="77777777" w:rsidR="004F3434" w:rsidRPr="001C1B6B" w:rsidRDefault="004F3434" w:rsidP="009724A9">
            <w:pPr>
              <w:jc w:val="both"/>
              <w:rPr>
                <w:rFonts w:cstheme="minorHAnsi"/>
                <w:b/>
                <w:bCs/>
                <w:u w:val="single"/>
              </w:rPr>
            </w:pPr>
            <w:r w:rsidRPr="001C1B6B">
              <w:rPr>
                <w:rFonts w:cstheme="minorHAnsi"/>
                <w:b/>
                <w:bCs/>
                <w:u w:val="single"/>
              </w:rPr>
              <w:t>3/ Chômage</w:t>
            </w:r>
          </w:p>
          <w:p w14:paraId="5FB90E9A" w14:textId="77777777" w:rsidR="004F3434" w:rsidRPr="001C1B6B" w:rsidRDefault="004F3434" w:rsidP="009724A9">
            <w:pPr>
              <w:pStyle w:val="Paragraphedeliste"/>
              <w:widowControl w:val="0"/>
              <w:numPr>
                <w:ilvl w:val="0"/>
                <w:numId w:val="23"/>
              </w:numPr>
              <w:autoSpaceDE w:val="0"/>
              <w:autoSpaceDN w:val="0"/>
              <w:ind w:left="709"/>
              <w:contextualSpacing w:val="0"/>
              <w:jc w:val="both"/>
              <w:rPr>
                <w:rFonts w:cstheme="minorHAnsi"/>
              </w:rPr>
            </w:pPr>
            <w:r w:rsidRPr="001C1B6B">
              <w:rPr>
                <w:rFonts w:cstheme="minorHAnsi"/>
              </w:rPr>
              <w:t>Les politiques de relance sont-elles encore efficaces contre le chômage ?</w:t>
            </w:r>
          </w:p>
          <w:p w14:paraId="59721CF6" w14:textId="77777777" w:rsidR="004F3434" w:rsidRDefault="004F3434" w:rsidP="009724A9">
            <w:pPr>
              <w:pStyle w:val="Paragraphedeliste"/>
              <w:widowControl w:val="0"/>
              <w:numPr>
                <w:ilvl w:val="0"/>
                <w:numId w:val="23"/>
              </w:numPr>
              <w:autoSpaceDE w:val="0"/>
              <w:autoSpaceDN w:val="0"/>
              <w:ind w:left="709"/>
              <w:contextualSpacing w:val="0"/>
              <w:jc w:val="both"/>
              <w:rPr>
                <w:rFonts w:cstheme="minorHAnsi"/>
              </w:rPr>
            </w:pPr>
            <w:r w:rsidRPr="001C1B6B">
              <w:rPr>
                <w:rFonts w:cstheme="minorHAnsi"/>
              </w:rPr>
              <w:t>Les politiques incitatives au retour à l’emploi sont-elles efficaces contre le chômage ?</w:t>
            </w:r>
          </w:p>
          <w:p w14:paraId="5A9830BA" w14:textId="4C053824" w:rsidR="003329E8" w:rsidRPr="001C1B6B" w:rsidRDefault="003329E8" w:rsidP="009724A9">
            <w:pPr>
              <w:pStyle w:val="Paragraphedeliste"/>
              <w:widowControl w:val="0"/>
              <w:numPr>
                <w:ilvl w:val="0"/>
                <w:numId w:val="23"/>
              </w:numPr>
              <w:autoSpaceDE w:val="0"/>
              <w:autoSpaceDN w:val="0"/>
              <w:ind w:left="709"/>
              <w:contextualSpacing w:val="0"/>
              <w:jc w:val="both"/>
              <w:rPr>
                <w:rFonts w:cstheme="minorHAnsi"/>
              </w:rPr>
            </w:pPr>
            <w:r w:rsidRPr="003329E8">
              <w:rPr>
                <w:rFonts w:cstheme="minorHAnsi"/>
              </w:rPr>
              <w:t>La France doit-elle imiter l’Allemagne pour baisser son taux de chômage ?</w:t>
            </w:r>
          </w:p>
          <w:p w14:paraId="6EA9F0C7" w14:textId="215F6C9F" w:rsidR="004F3434" w:rsidRPr="001C1B6B" w:rsidRDefault="004F3434" w:rsidP="009724A9">
            <w:pPr>
              <w:jc w:val="both"/>
              <w:rPr>
                <w:rFonts w:cstheme="minorHAnsi"/>
                <w:b/>
                <w:bCs/>
                <w:u w:val="single"/>
              </w:rPr>
            </w:pPr>
            <w:r>
              <w:rPr>
                <w:rFonts w:cstheme="minorHAnsi"/>
                <w:b/>
                <w:bCs/>
                <w:u w:val="single"/>
              </w:rPr>
              <w:t>4</w:t>
            </w:r>
            <w:r w:rsidRPr="001C1B6B">
              <w:rPr>
                <w:rFonts w:cstheme="minorHAnsi"/>
                <w:b/>
                <w:bCs/>
                <w:u w:val="single"/>
              </w:rPr>
              <w:t>/ Europe</w:t>
            </w:r>
          </w:p>
          <w:p w14:paraId="0886E2A8" w14:textId="77777777" w:rsidR="004F3434" w:rsidRPr="001C1B6B" w:rsidRDefault="004F3434" w:rsidP="009724A9">
            <w:pPr>
              <w:pStyle w:val="Paragraphedeliste"/>
              <w:widowControl w:val="0"/>
              <w:numPr>
                <w:ilvl w:val="0"/>
                <w:numId w:val="23"/>
              </w:numPr>
              <w:autoSpaceDE w:val="0"/>
              <w:autoSpaceDN w:val="0"/>
              <w:ind w:left="709"/>
              <w:contextualSpacing w:val="0"/>
              <w:jc w:val="both"/>
              <w:rPr>
                <w:rFonts w:cstheme="minorHAnsi"/>
              </w:rPr>
            </w:pPr>
            <w:r w:rsidRPr="001C1B6B">
              <w:rPr>
                <w:rFonts w:cstheme="minorHAnsi"/>
              </w:rPr>
              <w:t>L’Europe est-elle une zone monétaire optimale ?</w:t>
            </w:r>
          </w:p>
          <w:p w14:paraId="39B1EAEC" w14:textId="77777777" w:rsidR="004F3434" w:rsidRDefault="004F3434" w:rsidP="009724A9">
            <w:pPr>
              <w:pStyle w:val="Paragraphedeliste"/>
              <w:widowControl w:val="0"/>
              <w:numPr>
                <w:ilvl w:val="0"/>
                <w:numId w:val="23"/>
              </w:numPr>
              <w:autoSpaceDE w:val="0"/>
              <w:autoSpaceDN w:val="0"/>
              <w:ind w:left="709"/>
              <w:contextualSpacing w:val="0"/>
              <w:jc w:val="both"/>
              <w:rPr>
                <w:rFonts w:cstheme="minorHAnsi"/>
              </w:rPr>
            </w:pPr>
            <w:r w:rsidRPr="001C1B6B">
              <w:rPr>
                <w:rFonts w:cstheme="minorHAnsi"/>
              </w:rPr>
              <w:t>Les États-Unis peuvent-ils être un modèle pour une fédération européenne ?</w:t>
            </w:r>
          </w:p>
          <w:p w14:paraId="0F05F6F3" w14:textId="71D44413" w:rsidR="00A1732F" w:rsidRPr="001C1B6B" w:rsidRDefault="00A1732F" w:rsidP="009724A9">
            <w:pPr>
              <w:pStyle w:val="Paragraphedeliste"/>
              <w:widowControl w:val="0"/>
              <w:numPr>
                <w:ilvl w:val="0"/>
                <w:numId w:val="23"/>
              </w:numPr>
              <w:autoSpaceDE w:val="0"/>
              <w:autoSpaceDN w:val="0"/>
              <w:ind w:left="709"/>
              <w:contextualSpacing w:val="0"/>
              <w:jc w:val="both"/>
              <w:rPr>
                <w:rFonts w:cstheme="minorHAnsi"/>
              </w:rPr>
            </w:pPr>
            <w:r>
              <w:rPr>
                <w:rFonts w:cstheme="minorHAnsi"/>
              </w:rPr>
              <w:t>Le Brexit est-il un modèle à suivre ?</w:t>
            </w:r>
          </w:p>
          <w:p w14:paraId="798E39CC" w14:textId="1E51C9BB" w:rsidR="004F3434" w:rsidRPr="001C1B6B" w:rsidRDefault="004F3434" w:rsidP="009724A9">
            <w:pPr>
              <w:jc w:val="both"/>
              <w:rPr>
                <w:rFonts w:cstheme="minorHAnsi"/>
                <w:b/>
                <w:bCs/>
                <w:u w:val="single"/>
              </w:rPr>
            </w:pPr>
            <w:r>
              <w:rPr>
                <w:rFonts w:cstheme="minorHAnsi"/>
                <w:b/>
                <w:bCs/>
                <w:u w:val="single"/>
              </w:rPr>
              <w:t>5</w:t>
            </w:r>
            <w:r w:rsidRPr="001C1B6B">
              <w:rPr>
                <w:rFonts w:cstheme="minorHAnsi"/>
                <w:b/>
                <w:bCs/>
                <w:u w:val="single"/>
              </w:rPr>
              <w:t>/ Structuration sociale</w:t>
            </w:r>
          </w:p>
          <w:p w14:paraId="604C2DAF" w14:textId="77777777" w:rsidR="004F3434" w:rsidRPr="001C1B6B" w:rsidRDefault="004F3434" w:rsidP="009724A9">
            <w:pPr>
              <w:pStyle w:val="Paragraphedeliste"/>
              <w:widowControl w:val="0"/>
              <w:numPr>
                <w:ilvl w:val="0"/>
                <w:numId w:val="23"/>
              </w:numPr>
              <w:autoSpaceDE w:val="0"/>
              <w:autoSpaceDN w:val="0"/>
              <w:ind w:left="709"/>
              <w:contextualSpacing w:val="0"/>
              <w:jc w:val="both"/>
              <w:rPr>
                <w:rFonts w:cstheme="minorHAnsi"/>
              </w:rPr>
            </w:pPr>
            <w:r w:rsidRPr="001C1B6B">
              <w:rPr>
                <w:rFonts w:cstheme="minorHAnsi"/>
              </w:rPr>
              <w:t>Les « gilets jaunes » sont-ils une classe sociale ?</w:t>
            </w:r>
          </w:p>
          <w:p w14:paraId="65818609" w14:textId="77777777" w:rsidR="004F3434" w:rsidRDefault="004F3434" w:rsidP="009724A9">
            <w:pPr>
              <w:pStyle w:val="Paragraphedeliste"/>
              <w:widowControl w:val="0"/>
              <w:numPr>
                <w:ilvl w:val="0"/>
                <w:numId w:val="23"/>
              </w:numPr>
              <w:autoSpaceDE w:val="0"/>
              <w:autoSpaceDN w:val="0"/>
              <w:ind w:left="709"/>
              <w:contextualSpacing w:val="0"/>
              <w:jc w:val="both"/>
              <w:rPr>
                <w:rFonts w:cstheme="minorHAnsi"/>
              </w:rPr>
            </w:pPr>
            <w:r w:rsidRPr="001C1B6B">
              <w:rPr>
                <w:rFonts w:cstheme="minorHAnsi"/>
              </w:rPr>
              <w:t>Comment la place des femmes a-t-elle évolué dans les classes populaires ?</w:t>
            </w:r>
          </w:p>
          <w:p w14:paraId="038A159D" w14:textId="3A3314E3" w:rsidR="003329E8" w:rsidRPr="001C1B6B" w:rsidRDefault="003329E8" w:rsidP="009724A9">
            <w:pPr>
              <w:pStyle w:val="Paragraphedeliste"/>
              <w:widowControl w:val="0"/>
              <w:numPr>
                <w:ilvl w:val="0"/>
                <w:numId w:val="23"/>
              </w:numPr>
              <w:autoSpaceDE w:val="0"/>
              <w:autoSpaceDN w:val="0"/>
              <w:ind w:left="709"/>
              <w:contextualSpacing w:val="0"/>
              <w:jc w:val="both"/>
              <w:rPr>
                <w:rFonts w:cstheme="minorHAnsi"/>
              </w:rPr>
            </w:pPr>
            <w:r w:rsidRPr="003329E8">
              <w:rPr>
                <w:rFonts w:cstheme="minorHAnsi"/>
              </w:rPr>
              <w:t>Les travailleurs précaires : nouvelle classe sociale ?</w:t>
            </w:r>
          </w:p>
          <w:p w14:paraId="1EBC2F70" w14:textId="2D5538A9" w:rsidR="004F3434" w:rsidRPr="001C1B6B" w:rsidRDefault="004F3434" w:rsidP="009724A9">
            <w:pPr>
              <w:jc w:val="both"/>
              <w:rPr>
                <w:rFonts w:cstheme="minorHAnsi"/>
                <w:b/>
                <w:bCs/>
                <w:u w:val="single"/>
              </w:rPr>
            </w:pPr>
            <w:r>
              <w:rPr>
                <w:rFonts w:cstheme="minorHAnsi"/>
                <w:b/>
                <w:bCs/>
                <w:u w:val="single"/>
              </w:rPr>
              <w:t>6</w:t>
            </w:r>
            <w:r w:rsidRPr="001C1B6B">
              <w:rPr>
                <w:rFonts w:cstheme="minorHAnsi"/>
                <w:b/>
                <w:bCs/>
                <w:u w:val="single"/>
              </w:rPr>
              <w:t>/ Mobilité sociale</w:t>
            </w:r>
          </w:p>
          <w:p w14:paraId="34748D24" w14:textId="77777777" w:rsidR="004F3434" w:rsidRPr="001C1B6B" w:rsidRDefault="004F3434" w:rsidP="009724A9">
            <w:pPr>
              <w:pStyle w:val="Paragraphedeliste"/>
              <w:widowControl w:val="0"/>
              <w:numPr>
                <w:ilvl w:val="0"/>
                <w:numId w:val="23"/>
              </w:numPr>
              <w:autoSpaceDE w:val="0"/>
              <w:autoSpaceDN w:val="0"/>
              <w:ind w:left="709"/>
              <w:contextualSpacing w:val="0"/>
              <w:jc w:val="both"/>
              <w:rPr>
                <w:rFonts w:cstheme="minorHAnsi"/>
              </w:rPr>
            </w:pPr>
            <w:r w:rsidRPr="001C1B6B">
              <w:rPr>
                <w:rFonts w:cstheme="minorHAnsi"/>
              </w:rPr>
              <w:t>Peut-on sortir de sa classe sociale ?</w:t>
            </w:r>
          </w:p>
          <w:p w14:paraId="7657736B" w14:textId="77777777" w:rsidR="004F3434" w:rsidRDefault="004F3434" w:rsidP="009724A9">
            <w:pPr>
              <w:pStyle w:val="Paragraphedeliste"/>
              <w:widowControl w:val="0"/>
              <w:numPr>
                <w:ilvl w:val="0"/>
                <w:numId w:val="23"/>
              </w:numPr>
              <w:autoSpaceDE w:val="0"/>
              <w:autoSpaceDN w:val="0"/>
              <w:ind w:left="709"/>
              <w:contextualSpacing w:val="0"/>
              <w:jc w:val="both"/>
              <w:rPr>
                <w:rFonts w:cstheme="minorHAnsi"/>
              </w:rPr>
            </w:pPr>
            <w:r w:rsidRPr="001C1B6B">
              <w:rPr>
                <w:rFonts w:cstheme="minorHAnsi"/>
              </w:rPr>
              <w:t>L’ascenseur social est-il en panne en France ?</w:t>
            </w:r>
          </w:p>
          <w:p w14:paraId="788F65E0" w14:textId="2F41F8BD" w:rsidR="003329E8" w:rsidRPr="001C1B6B" w:rsidRDefault="003329E8" w:rsidP="009724A9">
            <w:pPr>
              <w:pStyle w:val="Paragraphedeliste"/>
              <w:widowControl w:val="0"/>
              <w:numPr>
                <w:ilvl w:val="0"/>
                <w:numId w:val="23"/>
              </w:numPr>
              <w:autoSpaceDE w:val="0"/>
              <w:autoSpaceDN w:val="0"/>
              <w:ind w:left="709"/>
              <w:contextualSpacing w:val="0"/>
              <w:jc w:val="both"/>
              <w:rPr>
                <w:rFonts w:cstheme="minorHAnsi"/>
              </w:rPr>
            </w:pPr>
            <w:r w:rsidRPr="003329E8">
              <w:rPr>
                <w:rFonts w:cstheme="minorHAnsi"/>
              </w:rPr>
              <w:t>Quels sont les effets sociaux de la mobilité sociale sur l’individu ?</w:t>
            </w:r>
          </w:p>
          <w:p w14:paraId="13F3CBCE" w14:textId="699BC63B" w:rsidR="004F3434" w:rsidRPr="001C1B6B" w:rsidRDefault="004F3434" w:rsidP="009724A9">
            <w:pPr>
              <w:jc w:val="both"/>
              <w:rPr>
                <w:rFonts w:cstheme="minorHAnsi"/>
                <w:b/>
                <w:bCs/>
                <w:u w:val="single"/>
              </w:rPr>
            </w:pPr>
            <w:r>
              <w:rPr>
                <w:rFonts w:cstheme="minorHAnsi"/>
                <w:b/>
                <w:bCs/>
                <w:u w:val="single"/>
              </w:rPr>
              <w:t>7</w:t>
            </w:r>
            <w:r w:rsidRPr="001C1B6B">
              <w:rPr>
                <w:rFonts w:cstheme="minorHAnsi"/>
                <w:b/>
                <w:bCs/>
                <w:u w:val="single"/>
              </w:rPr>
              <w:t>/ Travail-Emploi</w:t>
            </w:r>
          </w:p>
          <w:p w14:paraId="0ADE6219" w14:textId="77777777" w:rsidR="004F3434" w:rsidRPr="001C1B6B" w:rsidRDefault="004F3434" w:rsidP="009724A9">
            <w:pPr>
              <w:pStyle w:val="Paragraphedeliste"/>
              <w:widowControl w:val="0"/>
              <w:numPr>
                <w:ilvl w:val="0"/>
                <w:numId w:val="23"/>
              </w:numPr>
              <w:autoSpaceDE w:val="0"/>
              <w:autoSpaceDN w:val="0"/>
              <w:ind w:left="709"/>
              <w:contextualSpacing w:val="0"/>
              <w:jc w:val="both"/>
              <w:rPr>
                <w:rFonts w:cstheme="minorHAnsi"/>
              </w:rPr>
            </w:pPr>
            <w:r w:rsidRPr="001C1B6B">
              <w:rPr>
                <w:rFonts w:cstheme="minorHAnsi"/>
              </w:rPr>
              <w:t>Le travail rend-il malade ?</w:t>
            </w:r>
          </w:p>
          <w:p w14:paraId="10661EC5" w14:textId="77777777" w:rsidR="004F3434" w:rsidRDefault="004F3434" w:rsidP="009724A9">
            <w:pPr>
              <w:pStyle w:val="Paragraphedeliste"/>
              <w:widowControl w:val="0"/>
              <w:numPr>
                <w:ilvl w:val="0"/>
                <w:numId w:val="23"/>
              </w:numPr>
              <w:autoSpaceDE w:val="0"/>
              <w:autoSpaceDN w:val="0"/>
              <w:ind w:left="709"/>
              <w:contextualSpacing w:val="0"/>
              <w:jc w:val="both"/>
              <w:rPr>
                <w:rFonts w:cstheme="minorHAnsi"/>
              </w:rPr>
            </w:pPr>
            <w:r w:rsidRPr="001C1B6B">
              <w:rPr>
                <w:rFonts w:cstheme="minorHAnsi"/>
              </w:rPr>
              <w:t>L’uberisation de l’emploi : menace ou opportunité ?</w:t>
            </w:r>
          </w:p>
          <w:p w14:paraId="2200C957" w14:textId="44885188" w:rsidR="004625B5" w:rsidRPr="001C1B6B" w:rsidRDefault="004625B5" w:rsidP="009724A9">
            <w:pPr>
              <w:pStyle w:val="Paragraphedeliste"/>
              <w:widowControl w:val="0"/>
              <w:numPr>
                <w:ilvl w:val="0"/>
                <w:numId w:val="23"/>
              </w:numPr>
              <w:autoSpaceDE w:val="0"/>
              <w:autoSpaceDN w:val="0"/>
              <w:ind w:left="709"/>
              <w:contextualSpacing w:val="0"/>
              <w:jc w:val="both"/>
              <w:rPr>
                <w:rFonts w:cstheme="minorHAnsi"/>
              </w:rPr>
            </w:pPr>
            <w:r w:rsidRPr="004625B5">
              <w:rPr>
                <w:rFonts w:cstheme="minorHAnsi"/>
              </w:rPr>
              <w:t>Le numérique favorise-t-il la liberté des travailleurs ?</w:t>
            </w:r>
          </w:p>
          <w:p w14:paraId="38B71C32" w14:textId="52C63A90" w:rsidR="004F3434" w:rsidRPr="001C1B6B" w:rsidRDefault="004F3434" w:rsidP="009724A9">
            <w:pPr>
              <w:jc w:val="both"/>
              <w:rPr>
                <w:rFonts w:cstheme="minorHAnsi"/>
                <w:b/>
                <w:bCs/>
                <w:u w:val="single"/>
              </w:rPr>
            </w:pPr>
            <w:r>
              <w:rPr>
                <w:rFonts w:cstheme="minorHAnsi"/>
                <w:b/>
                <w:bCs/>
                <w:u w:val="single"/>
              </w:rPr>
              <w:t>8</w:t>
            </w:r>
            <w:r w:rsidRPr="001C1B6B">
              <w:rPr>
                <w:rFonts w:cstheme="minorHAnsi"/>
                <w:b/>
                <w:bCs/>
                <w:u w:val="single"/>
              </w:rPr>
              <w:t>/ Engagement politique</w:t>
            </w:r>
          </w:p>
          <w:p w14:paraId="63C17F95" w14:textId="77777777" w:rsidR="004F3434" w:rsidRPr="001C1B6B" w:rsidRDefault="004F3434" w:rsidP="009724A9">
            <w:pPr>
              <w:pStyle w:val="Paragraphedeliste"/>
              <w:widowControl w:val="0"/>
              <w:numPr>
                <w:ilvl w:val="0"/>
                <w:numId w:val="23"/>
              </w:numPr>
              <w:autoSpaceDE w:val="0"/>
              <w:autoSpaceDN w:val="0"/>
              <w:ind w:left="709"/>
              <w:contextualSpacing w:val="0"/>
              <w:jc w:val="both"/>
              <w:rPr>
                <w:rFonts w:cstheme="minorHAnsi"/>
              </w:rPr>
            </w:pPr>
            <w:r w:rsidRPr="001C1B6B">
              <w:rPr>
                <w:rFonts w:cstheme="minorHAnsi"/>
              </w:rPr>
              <w:t xml:space="preserve">La violence peut-elle </w:t>
            </w:r>
            <w:r>
              <w:rPr>
                <w:rFonts w:cstheme="minorHAnsi"/>
              </w:rPr>
              <w:t xml:space="preserve">être </w:t>
            </w:r>
            <w:r w:rsidRPr="001C1B6B">
              <w:rPr>
                <w:rFonts w:cstheme="minorHAnsi"/>
              </w:rPr>
              <w:t>un répertoire d’actions collectives légitime ?</w:t>
            </w:r>
          </w:p>
          <w:p w14:paraId="114853AB" w14:textId="1319BA97" w:rsidR="004F3434" w:rsidRDefault="004F3434" w:rsidP="009724A9">
            <w:pPr>
              <w:pStyle w:val="Paragraphedeliste"/>
              <w:widowControl w:val="0"/>
              <w:numPr>
                <w:ilvl w:val="0"/>
                <w:numId w:val="23"/>
              </w:numPr>
              <w:autoSpaceDE w:val="0"/>
              <w:autoSpaceDN w:val="0"/>
              <w:ind w:left="709"/>
              <w:contextualSpacing w:val="0"/>
              <w:jc w:val="both"/>
              <w:rPr>
                <w:rFonts w:cstheme="minorHAnsi"/>
              </w:rPr>
            </w:pPr>
            <w:r w:rsidRPr="001C1B6B">
              <w:rPr>
                <w:rFonts w:cstheme="minorHAnsi"/>
              </w:rPr>
              <w:t xml:space="preserve">L’engagement politique des femmes est-il efficace pour réduire les inégalités </w:t>
            </w:r>
            <w:r>
              <w:rPr>
                <w:rFonts w:cstheme="minorHAnsi"/>
              </w:rPr>
              <w:t>économiques, sociales et politiques</w:t>
            </w:r>
            <w:r w:rsidRPr="001C1B6B">
              <w:rPr>
                <w:rFonts w:cstheme="minorHAnsi"/>
              </w:rPr>
              <w:t> ?</w:t>
            </w:r>
          </w:p>
          <w:p w14:paraId="40D2BFF6" w14:textId="043831E7" w:rsidR="003329E8" w:rsidRPr="001C1B6B" w:rsidRDefault="003329E8" w:rsidP="009724A9">
            <w:pPr>
              <w:pStyle w:val="Paragraphedeliste"/>
              <w:widowControl w:val="0"/>
              <w:numPr>
                <w:ilvl w:val="0"/>
                <w:numId w:val="23"/>
              </w:numPr>
              <w:autoSpaceDE w:val="0"/>
              <w:autoSpaceDN w:val="0"/>
              <w:ind w:left="709"/>
              <w:contextualSpacing w:val="0"/>
              <w:jc w:val="both"/>
              <w:rPr>
                <w:rFonts w:cstheme="minorHAnsi"/>
              </w:rPr>
            </w:pPr>
            <w:r w:rsidRPr="003329E8">
              <w:rPr>
                <w:rFonts w:cstheme="minorHAnsi"/>
              </w:rPr>
              <w:t>Les réseaux sociaux renouvellent-ils l’engagement politique ?</w:t>
            </w:r>
          </w:p>
          <w:p w14:paraId="1E907A74" w14:textId="31E20CDF" w:rsidR="004F3434" w:rsidRPr="001C1B6B" w:rsidRDefault="004F3434" w:rsidP="009724A9">
            <w:pPr>
              <w:jc w:val="both"/>
              <w:rPr>
                <w:rFonts w:cstheme="minorHAnsi"/>
                <w:b/>
                <w:bCs/>
                <w:u w:val="single"/>
              </w:rPr>
            </w:pPr>
            <w:r>
              <w:rPr>
                <w:rFonts w:cstheme="minorHAnsi"/>
                <w:b/>
                <w:bCs/>
                <w:u w:val="single"/>
              </w:rPr>
              <w:t>9</w:t>
            </w:r>
            <w:r w:rsidRPr="001C1B6B">
              <w:rPr>
                <w:rFonts w:cstheme="minorHAnsi"/>
                <w:b/>
                <w:bCs/>
                <w:u w:val="single"/>
              </w:rPr>
              <w:t>/ Environnement</w:t>
            </w:r>
          </w:p>
          <w:p w14:paraId="27B6734F" w14:textId="77777777" w:rsidR="004F3434" w:rsidRPr="001C1B6B" w:rsidRDefault="004F3434" w:rsidP="009724A9">
            <w:pPr>
              <w:pStyle w:val="Paragraphedeliste"/>
              <w:widowControl w:val="0"/>
              <w:numPr>
                <w:ilvl w:val="0"/>
                <w:numId w:val="23"/>
              </w:numPr>
              <w:autoSpaceDE w:val="0"/>
              <w:autoSpaceDN w:val="0"/>
              <w:ind w:left="709"/>
              <w:contextualSpacing w:val="0"/>
              <w:jc w:val="both"/>
              <w:rPr>
                <w:rFonts w:cstheme="minorHAnsi"/>
              </w:rPr>
            </w:pPr>
            <w:r w:rsidRPr="001C1B6B">
              <w:rPr>
                <w:rFonts w:cstheme="minorHAnsi"/>
              </w:rPr>
              <w:t>Le libre échange est-il compatible avec la lutte contre le réchauffement climatique ?</w:t>
            </w:r>
          </w:p>
          <w:p w14:paraId="1D7255E6" w14:textId="77777777" w:rsidR="004F3434" w:rsidRDefault="004F3434" w:rsidP="009724A9">
            <w:pPr>
              <w:pStyle w:val="Paragraphedeliste"/>
              <w:widowControl w:val="0"/>
              <w:numPr>
                <w:ilvl w:val="0"/>
                <w:numId w:val="23"/>
              </w:numPr>
              <w:autoSpaceDE w:val="0"/>
              <w:autoSpaceDN w:val="0"/>
              <w:ind w:left="709"/>
              <w:contextualSpacing w:val="0"/>
              <w:jc w:val="both"/>
              <w:rPr>
                <w:rFonts w:cstheme="minorHAnsi"/>
              </w:rPr>
            </w:pPr>
            <w:r w:rsidRPr="001C1B6B">
              <w:rPr>
                <w:rFonts w:cstheme="minorHAnsi"/>
              </w:rPr>
              <w:t>La décroissance est-elle souhaitable pour lutter contre les nuisances environnementales ?</w:t>
            </w:r>
          </w:p>
          <w:p w14:paraId="7FF0E603" w14:textId="12131B5E" w:rsidR="004F3434" w:rsidRPr="00BD1885" w:rsidRDefault="004625B5" w:rsidP="009724A9">
            <w:pPr>
              <w:pStyle w:val="Paragraphedeliste"/>
              <w:widowControl w:val="0"/>
              <w:numPr>
                <w:ilvl w:val="0"/>
                <w:numId w:val="23"/>
              </w:numPr>
              <w:autoSpaceDE w:val="0"/>
              <w:autoSpaceDN w:val="0"/>
              <w:ind w:left="709"/>
              <w:contextualSpacing w:val="0"/>
              <w:jc w:val="both"/>
              <w:rPr>
                <w:rFonts w:cstheme="minorHAnsi"/>
              </w:rPr>
            </w:pPr>
            <w:r w:rsidRPr="004625B5">
              <w:rPr>
                <w:rFonts w:cstheme="minorHAnsi"/>
              </w:rPr>
              <w:t>Les inégalités sont-elles un obstacle à l’action publique contre le changement climatique ?</w:t>
            </w:r>
          </w:p>
        </w:tc>
      </w:tr>
    </w:tbl>
    <w:p w14:paraId="69084CF5" w14:textId="77777777" w:rsidR="00BD1885" w:rsidRDefault="00BD1885">
      <w:r>
        <w:br w:type="page"/>
      </w:r>
    </w:p>
    <w:tbl>
      <w:tblPr>
        <w:tblStyle w:val="Grilledutableau"/>
        <w:tblW w:w="0" w:type="auto"/>
        <w:tblLook w:val="04A0" w:firstRow="1" w:lastRow="0" w:firstColumn="1" w:lastColumn="0" w:noHBand="0" w:noVBand="1"/>
      </w:tblPr>
      <w:tblGrid>
        <w:gridCol w:w="11328"/>
      </w:tblGrid>
      <w:tr w:rsidR="00E0721F" w:rsidRPr="00E0721F" w14:paraId="342DB87F" w14:textId="77777777" w:rsidTr="008C3686">
        <w:tc>
          <w:tcPr>
            <w:tcW w:w="11328" w:type="dxa"/>
          </w:tcPr>
          <w:p w14:paraId="5E16A224" w14:textId="032978B4" w:rsidR="00E0721F" w:rsidRPr="00E0721F" w:rsidRDefault="00E0721F" w:rsidP="00E0721F">
            <w:pPr>
              <w:jc w:val="both"/>
              <w:rPr>
                <w:rFonts w:cstheme="minorHAnsi"/>
                <w:b/>
                <w:bCs/>
                <w:sz w:val="28"/>
                <w:szCs w:val="28"/>
                <w:u w:val="single"/>
              </w:rPr>
            </w:pPr>
            <w:r w:rsidRPr="00E0721F">
              <w:rPr>
                <w:rFonts w:cstheme="minorHAnsi"/>
                <w:b/>
                <w:bCs/>
                <w:sz w:val="28"/>
                <w:szCs w:val="28"/>
                <w:u w:val="single"/>
              </w:rPr>
              <w:lastRenderedPageBreak/>
              <w:t>Quelques conseils de méthode pour répondre à vos questions</w:t>
            </w:r>
          </w:p>
          <w:p w14:paraId="2557291B" w14:textId="787D579D" w:rsidR="00E0721F" w:rsidRPr="00E0721F" w:rsidRDefault="00E0721F" w:rsidP="00E0721F">
            <w:pPr>
              <w:pStyle w:val="Paragraphedeliste"/>
              <w:numPr>
                <w:ilvl w:val="1"/>
                <w:numId w:val="28"/>
              </w:numPr>
              <w:tabs>
                <w:tab w:val="left" w:pos="288"/>
              </w:tabs>
              <w:ind w:left="313" w:hanging="219"/>
              <w:jc w:val="both"/>
              <w:rPr>
                <w:rFonts w:cstheme="minorHAnsi"/>
              </w:rPr>
            </w:pPr>
            <w:r w:rsidRPr="00E0721F">
              <w:rPr>
                <w:rFonts w:cstheme="minorHAnsi"/>
              </w:rPr>
              <w:t>Votre présentation doit être organisée et structurée, pour montrer que vous avez envisagé tous les aspects du sujet et que votre pensée est construite et réfléchie.</w:t>
            </w:r>
          </w:p>
          <w:p w14:paraId="1BD0A51C" w14:textId="1853BEB6" w:rsidR="00E0721F" w:rsidRPr="00E0721F" w:rsidRDefault="00E0721F" w:rsidP="00E0721F">
            <w:pPr>
              <w:pStyle w:val="Paragraphedeliste"/>
              <w:numPr>
                <w:ilvl w:val="1"/>
                <w:numId w:val="28"/>
              </w:numPr>
              <w:tabs>
                <w:tab w:val="left" w:pos="288"/>
              </w:tabs>
              <w:ind w:left="313" w:hanging="219"/>
              <w:jc w:val="both"/>
              <w:rPr>
                <w:rFonts w:cstheme="minorHAnsi"/>
              </w:rPr>
            </w:pPr>
            <w:r w:rsidRPr="00E0721F">
              <w:rPr>
                <w:rFonts w:cstheme="minorHAnsi"/>
              </w:rPr>
              <w:t>Chaque idée doit être accompagnée d’arguments et d’exemples précis pour répondre à votre question.</w:t>
            </w:r>
          </w:p>
          <w:p w14:paraId="5A0BEB41" w14:textId="77777777" w:rsidR="00E0721F" w:rsidRPr="00E0721F" w:rsidRDefault="00E0721F" w:rsidP="00E0721F">
            <w:pPr>
              <w:jc w:val="both"/>
              <w:rPr>
                <w:rFonts w:cstheme="minorHAnsi"/>
              </w:rPr>
            </w:pPr>
          </w:p>
          <w:p w14:paraId="164D0E6F" w14:textId="77777777" w:rsidR="00E0721F" w:rsidRPr="00E0721F" w:rsidRDefault="00E0721F" w:rsidP="00E0721F">
            <w:pPr>
              <w:jc w:val="both"/>
              <w:rPr>
                <w:rFonts w:cstheme="minorHAnsi"/>
                <w:b/>
                <w:bCs/>
                <w:sz w:val="24"/>
                <w:szCs w:val="24"/>
              </w:rPr>
            </w:pPr>
            <w:r w:rsidRPr="00E0721F">
              <w:rPr>
                <w:rFonts w:cstheme="minorHAnsi"/>
                <w:b/>
                <w:bCs/>
                <w:sz w:val="24"/>
                <w:szCs w:val="24"/>
              </w:rPr>
              <w:t>Comment faire vos recherches ?</w:t>
            </w:r>
          </w:p>
          <w:p w14:paraId="252F686E" w14:textId="624AFCB7" w:rsidR="00E0721F" w:rsidRPr="00E0721F" w:rsidRDefault="00E0721F" w:rsidP="00E0721F">
            <w:pPr>
              <w:pStyle w:val="Paragraphedeliste"/>
              <w:numPr>
                <w:ilvl w:val="1"/>
                <w:numId w:val="28"/>
              </w:numPr>
              <w:tabs>
                <w:tab w:val="left" w:pos="288"/>
              </w:tabs>
              <w:ind w:left="313" w:hanging="219"/>
              <w:jc w:val="both"/>
              <w:rPr>
                <w:rFonts w:cstheme="minorHAnsi"/>
              </w:rPr>
            </w:pPr>
            <w:r w:rsidRPr="00E0721F">
              <w:rPr>
                <w:rFonts w:cstheme="minorHAnsi"/>
              </w:rPr>
              <w:t>Listez l’ensemble des éléments auxquels vous pensez en lien avec votre question</w:t>
            </w:r>
          </w:p>
          <w:p w14:paraId="26C60EF7" w14:textId="42A85BCE" w:rsidR="00E0721F" w:rsidRPr="00E0721F" w:rsidRDefault="00E0721F" w:rsidP="00E0721F">
            <w:pPr>
              <w:pStyle w:val="Paragraphedeliste"/>
              <w:numPr>
                <w:ilvl w:val="1"/>
                <w:numId w:val="28"/>
              </w:numPr>
              <w:tabs>
                <w:tab w:val="left" w:pos="288"/>
              </w:tabs>
              <w:ind w:left="313" w:hanging="219"/>
              <w:jc w:val="both"/>
              <w:rPr>
                <w:rFonts w:cstheme="minorHAnsi"/>
              </w:rPr>
            </w:pPr>
            <w:r w:rsidRPr="00E0721F">
              <w:rPr>
                <w:rFonts w:cstheme="minorHAnsi"/>
              </w:rPr>
              <w:t>Recherchez dans votre cours des arguments/exemples qui viennent apporter des éléments de réponse</w:t>
            </w:r>
          </w:p>
          <w:p w14:paraId="1738ECC1" w14:textId="0EBCCCF7" w:rsidR="00E0721F" w:rsidRPr="00E0721F" w:rsidRDefault="00E0721F" w:rsidP="00E0721F">
            <w:pPr>
              <w:pStyle w:val="Paragraphedeliste"/>
              <w:numPr>
                <w:ilvl w:val="1"/>
                <w:numId w:val="28"/>
              </w:numPr>
              <w:tabs>
                <w:tab w:val="left" w:pos="288"/>
              </w:tabs>
              <w:ind w:left="313" w:hanging="219"/>
              <w:jc w:val="both"/>
              <w:rPr>
                <w:rFonts w:cstheme="minorHAnsi"/>
              </w:rPr>
            </w:pPr>
            <w:r w:rsidRPr="00E0721F">
              <w:rPr>
                <w:rFonts w:cstheme="minorHAnsi"/>
              </w:rPr>
              <w:t>Approfondissez vos recherches sur internet, au CDI, dans les manuels, livres….</w:t>
            </w:r>
          </w:p>
          <w:p w14:paraId="7DDF657A" w14:textId="757320FC" w:rsidR="00E0721F" w:rsidRPr="00E0721F" w:rsidRDefault="00E0721F" w:rsidP="00E0721F">
            <w:pPr>
              <w:pStyle w:val="Paragraphedeliste"/>
              <w:numPr>
                <w:ilvl w:val="1"/>
                <w:numId w:val="28"/>
              </w:numPr>
              <w:tabs>
                <w:tab w:val="left" w:pos="288"/>
              </w:tabs>
              <w:ind w:left="313" w:hanging="219"/>
              <w:jc w:val="both"/>
              <w:rPr>
                <w:rFonts w:cstheme="minorHAnsi"/>
              </w:rPr>
            </w:pPr>
            <w:r w:rsidRPr="00E0721F">
              <w:rPr>
                <w:rFonts w:cstheme="minorHAnsi"/>
              </w:rPr>
              <w:t>Une fois que vous avez une vision d’ensemble de votre sujet : formulez un plan et n’hésitez pas à préciser votre question.</w:t>
            </w:r>
          </w:p>
          <w:p w14:paraId="7E44F074" w14:textId="6A1D6495" w:rsidR="00E0721F" w:rsidRPr="00E0721F" w:rsidRDefault="00E0721F" w:rsidP="00E0721F">
            <w:pPr>
              <w:pStyle w:val="Paragraphedeliste"/>
              <w:numPr>
                <w:ilvl w:val="1"/>
                <w:numId w:val="28"/>
              </w:numPr>
              <w:tabs>
                <w:tab w:val="left" w:pos="288"/>
              </w:tabs>
              <w:ind w:left="313" w:hanging="219"/>
              <w:jc w:val="both"/>
              <w:rPr>
                <w:rFonts w:cstheme="minorHAnsi"/>
              </w:rPr>
            </w:pPr>
            <w:r w:rsidRPr="00E0721F">
              <w:rPr>
                <w:rFonts w:cstheme="minorHAnsi"/>
              </w:rPr>
              <w:t>Une fois le plan décidé et validé par le professeur, passez à la rédaction.</w:t>
            </w:r>
          </w:p>
          <w:p w14:paraId="35C98B27" w14:textId="3ECD850D" w:rsidR="00E0721F" w:rsidRPr="00E0721F" w:rsidRDefault="00E0721F" w:rsidP="00E0721F">
            <w:pPr>
              <w:pStyle w:val="Paragraphedeliste"/>
              <w:numPr>
                <w:ilvl w:val="1"/>
                <w:numId w:val="28"/>
              </w:numPr>
              <w:tabs>
                <w:tab w:val="left" w:pos="288"/>
              </w:tabs>
              <w:ind w:left="313" w:hanging="219"/>
              <w:jc w:val="both"/>
              <w:rPr>
                <w:rFonts w:cstheme="minorHAnsi"/>
              </w:rPr>
            </w:pPr>
            <w:r w:rsidRPr="00E0721F">
              <w:rPr>
                <w:rFonts w:cstheme="minorHAnsi"/>
              </w:rPr>
              <w:t>Rédigez les différentes parties sur des feuilles annexes et/ou sur ordinateur pour vous permettre de compléter votre partie au fur et à mesure de vos recherches et pour vous faciliter la correction.</w:t>
            </w:r>
          </w:p>
          <w:p w14:paraId="0FEC1822" w14:textId="77777777" w:rsidR="00E0721F" w:rsidRPr="00E0721F" w:rsidRDefault="00E0721F" w:rsidP="00E0721F">
            <w:pPr>
              <w:jc w:val="both"/>
              <w:rPr>
                <w:rFonts w:cstheme="minorHAnsi"/>
              </w:rPr>
            </w:pPr>
          </w:p>
          <w:p w14:paraId="6F669655" w14:textId="77777777" w:rsidR="00E0721F" w:rsidRPr="00E0721F" w:rsidRDefault="00E0721F" w:rsidP="00E0721F">
            <w:pPr>
              <w:jc w:val="both"/>
              <w:rPr>
                <w:rFonts w:cstheme="minorHAnsi"/>
                <w:b/>
                <w:bCs/>
                <w:sz w:val="24"/>
                <w:szCs w:val="24"/>
              </w:rPr>
            </w:pPr>
            <w:r w:rsidRPr="00E0721F">
              <w:rPr>
                <w:rFonts w:cstheme="minorHAnsi"/>
                <w:b/>
                <w:bCs/>
                <w:sz w:val="24"/>
                <w:szCs w:val="24"/>
              </w:rPr>
              <w:t>La structure de la réponse à la question</w:t>
            </w:r>
          </w:p>
          <w:p w14:paraId="61C1BD65" w14:textId="77777777" w:rsidR="00E0721F" w:rsidRPr="00E0721F" w:rsidRDefault="00E0721F" w:rsidP="00E0721F">
            <w:pPr>
              <w:jc w:val="both"/>
              <w:rPr>
                <w:rFonts w:cstheme="minorHAnsi"/>
              </w:rPr>
            </w:pPr>
            <w:r w:rsidRPr="00E0721F">
              <w:rPr>
                <w:rFonts w:cstheme="minorHAnsi"/>
                <w:b/>
                <w:bCs/>
              </w:rPr>
              <w:t>L’introduction :</w:t>
            </w:r>
            <w:r w:rsidRPr="00E0721F">
              <w:rPr>
                <w:rFonts w:cstheme="minorHAnsi"/>
              </w:rPr>
              <w:t xml:space="preserve"> L’introduction est le premier élément que le jury va entendre. Elle donne la première impression sur votre prestation orale. Comme pour l’écrit, votre introduction doit impérativement comporter les éléments suivants :</w:t>
            </w:r>
          </w:p>
          <w:p w14:paraId="608BB0B1" w14:textId="3AEB1A64" w:rsidR="00E0721F" w:rsidRPr="00E0721F" w:rsidRDefault="00E0721F" w:rsidP="00E0721F">
            <w:pPr>
              <w:pStyle w:val="Paragraphedeliste"/>
              <w:numPr>
                <w:ilvl w:val="1"/>
                <w:numId w:val="28"/>
              </w:numPr>
              <w:tabs>
                <w:tab w:val="left" w:pos="288"/>
              </w:tabs>
              <w:ind w:left="313" w:hanging="219"/>
              <w:jc w:val="both"/>
              <w:rPr>
                <w:rFonts w:cstheme="minorHAnsi"/>
              </w:rPr>
            </w:pPr>
            <w:r w:rsidRPr="00E0721F">
              <w:rPr>
                <w:rFonts w:cstheme="minorHAnsi"/>
              </w:rPr>
              <w:t>L’accroche : partir d’un exemple récent, pertinent, pour commencer votre introduction.</w:t>
            </w:r>
          </w:p>
          <w:p w14:paraId="6A0670CE" w14:textId="68605115" w:rsidR="00E0721F" w:rsidRPr="00E0721F" w:rsidRDefault="00E0721F" w:rsidP="00E0721F">
            <w:pPr>
              <w:pStyle w:val="Paragraphedeliste"/>
              <w:numPr>
                <w:ilvl w:val="1"/>
                <w:numId w:val="28"/>
              </w:numPr>
              <w:tabs>
                <w:tab w:val="left" w:pos="288"/>
              </w:tabs>
              <w:ind w:left="313" w:hanging="219"/>
              <w:jc w:val="both"/>
              <w:rPr>
                <w:rFonts w:cstheme="minorHAnsi"/>
              </w:rPr>
            </w:pPr>
            <w:r w:rsidRPr="00E0721F">
              <w:rPr>
                <w:rFonts w:cstheme="minorHAnsi"/>
              </w:rPr>
              <w:t>La définition des enjeux du sujet choisi.</w:t>
            </w:r>
          </w:p>
          <w:p w14:paraId="0CBC6579" w14:textId="50852EA0" w:rsidR="00E0721F" w:rsidRPr="00E0721F" w:rsidRDefault="00E0721F" w:rsidP="00E0721F">
            <w:pPr>
              <w:pStyle w:val="Paragraphedeliste"/>
              <w:numPr>
                <w:ilvl w:val="1"/>
                <w:numId w:val="28"/>
              </w:numPr>
              <w:tabs>
                <w:tab w:val="left" w:pos="288"/>
              </w:tabs>
              <w:ind w:left="313" w:hanging="219"/>
              <w:jc w:val="both"/>
              <w:rPr>
                <w:rFonts w:cstheme="minorHAnsi"/>
              </w:rPr>
            </w:pPr>
            <w:r w:rsidRPr="00E0721F">
              <w:rPr>
                <w:rFonts w:cstheme="minorHAnsi"/>
              </w:rPr>
              <w:t>La question.</w:t>
            </w:r>
          </w:p>
          <w:p w14:paraId="328D84B6" w14:textId="205A8492" w:rsidR="00E0721F" w:rsidRPr="00E0721F" w:rsidRDefault="00E0721F" w:rsidP="00E0721F">
            <w:pPr>
              <w:pStyle w:val="Paragraphedeliste"/>
              <w:numPr>
                <w:ilvl w:val="1"/>
                <w:numId w:val="28"/>
              </w:numPr>
              <w:tabs>
                <w:tab w:val="left" w:pos="288"/>
              </w:tabs>
              <w:ind w:left="313" w:hanging="219"/>
              <w:jc w:val="both"/>
              <w:rPr>
                <w:rFonts w:cstheme="minorHAnsi"/>
              </w:rPr>
            </w:pPr>
            <w:r w:rsidRPr="00E0721F">
              <w:rPr>
                <w:rFonts w:cstheme="minorHAnsi"/>
              </w:rPr>
              <w:t>L’annonce du plan.</w:t>
            </w:r>
          </w:p>
          <w:p w14:paraId="7A2904F8" w14:textId="77777777" w:rsidR="00E0721F" w:rsidRPr="00E0721F" w:rsidRDefault="00E0721F" w:rsidP="00E0721F">
            <w:pPr>
              <w:jc w:val="both"/>
              <w:rPr>
                <w:rFonts w:cstheme="minorHAnsi"/>
              </w:rPr>
            </w:pPr>
          </w:p>
          <w:p w14:paraId="12B0898B" w14:textId="77777777" w:rsidR="00E0721F" w:rsidRDefault="00E0721F" w:rsidP="00E0721F">
            <w:pPr>
              <w:jc w:val="both"/>
              <w:rPr>
                <w:rFonts w:cstheme="minorHAnsi"/>
              </w:rPr>
            </w:pPr>
            <w:r w:rsidRPr="00E0721F">
              <w:rPr>
                <w:rFonts w:cstheme="minorHAnsi"/>
                <w:b/>
                <w:bCs/>
              </w:rPr>
              <w:t>Le développement :</w:t>
            </w:r>
            <w:r w:rsidRPr="00E0721F">
              <w:rPr>
                <w:rFonts w:cstheme="minorHAnsi"/>
              </w:rPr>
              <w:t xml:space="preserve"> Chaque sous-partie doit comporter un argument et un exemple pour appuyer votre propos. Vous devez faire une démonstration, c’est-à-dire apporter, par les arguments, la réponse à une question.</w:t>
            </w:r>
          </w:p>
          <w:p w14:paraId="534172AE" w14:textId="02D7D3AE" w:rsidR="00E0721F" w:rsidRPr="00E0721F" w:rsidRDefault="00E0721F" w:rsidP="00E0721F">
            <w:pPr>
              <w:jc w:val="both"/>
              <w:rPr>
                <w:rFonts w:cstheme="minorHAnsi"/>
              </w:rPr>
            </w:pPr>
            <w:r>
              <w:rPr>
                <w:rFonts w:cstheme="minorHAnsi"/>
              </w:rPr>
              <w:t>Vous pouvez argumenter sous la forme d’une suite d’arguments comme en EC3 (série d’AEI) mais idéalement, il faut un développement structuré sous la forme d’une dissertation (I/A ;I/B…II/A ;II/B…) surtout si votre question amène un débat.</w:t>
            </w:r>
          </w:p>
          <w:p w14:paraId="19995F42" w14:textId="77777777" w:rsidR="00E0721F" w:rsidRPr="00E0721F" w:rsidRDefault="00E0721F" w:rsidP="00E0721F">
            <w:pPr>
              <w:jc w:val="both"/>
              <w:rPr>
                <w:rFonts w:cstheme="minorHAnsi"/>
              </w:rPr>
            </w:pPr>
          </w:p>
          <w:p w14:paraId="2BE81E93" w14:textId="77777777" w:rsidR="00E0721F" w:rsidRPr="00E0721F" w:rsidRDefault="00E0721F" w:rsidP="00E0721F">
            <w:pPr>
              <w:jc w:val="both"/>
              <w:rPr>
                <w:rFonts w:cstheme="minorHAnsi"/>
              </w:rPr>
            </w:pPr>
            <w:r w:rsidRPr="00E0721F">
              <w:rPr>
                <w:rFonts w:cstheme="minorHAnsi"/>
                <w:b/>
                <w:bCs/>
              </w:rPr>
              <w:t>La conclusion :</w:t>
            </w:r>
            <w:r w:rsidRPr="00E0721F">
              <w:rPr>
                <w:rFonts w:cstheme="minorHAnsi"/>
              </w:rPr>
              <w:t xml:space="preserve"> La conclusion laisse aux auditeurs la dernière impression sur votre présentation. Elle ne doit donc pas être négligée. Il faut prendre le temps de bien la structurer quand vous avez fini de construire votre travail. Elle doit comporter des éléments incontournables :</w:t>
            </w:r>
          </w:p>
          <w:p w14:paraId="02E9BEB4" w14:textId="1DDD06AB" w:rsidR="00E0721F" w:rsidRPr="00E0721F" w:rsidRDefault="00E0721F" w:rsidP="00E0721F">
            <w:pPr>
              <w:pStyle w:val="Paragraphedeliste"/>
              <w:numPr>
                <w:ilvl w:val="1"/>
                <w:numId w:val="28"/>
              </w:numPr>
              <w:tabs>
                <w:tab w:val="left" w:pos="288"/>
              </w:tabs>
              <w:ind w:left="313" w:hanging="219"/>
              <w:jc w:val="both"/>
              <w:rPr>
                <w:rFonts w:cstheme="minorHAnsi"/>
              </w:rPr>
            </w:pPr>
            <w:r w:rsidRPr="00E0721F">
              <w:rPr>
                <w:rFonts w:cstheme="minorHAnsi"/>
              </w:rPr>
              <w:t>La réponse claire à la question posée en introduction.</w:t>
            </w:r>
          </w:p>
          <w:p w14:paraId="5C45B5F0" w14:textId="43559D9F" w:rsidR="00E0721F" w:rsidRPr="00E0721F" w:rsidRDefault="00E0721F" w:rsidP="00E0721F">
            <w:pPr>
              <w:pStyle w:val="Paragraphedeliste"/>
              <w:numPr>
                <w:ilvl w:val="1"/>
                <w:numId w:val="28"/>
              </w:numPr>
              <w:tabs>
                <w:tab w:val="left" w:pos="288"/>
              </w:tabs>
              <w:ind w:left="313" w:hanging="219"/>
              <w:jc w:val="both"/>
              <w:rPr>
                <w:rFonts w:cstheme="minorHAnsi"/>
              </w:rPr>
            </w:pPr>
            <w:r w:rsidRPr="00E0721F">
              <w:rPr>
                <w:rFonts w:cstheme="minorHAnsi"/>
              </w:rPr>
              <w:t>Le bilan de votre argumentation en reprenant les points essentiels.</w:t>
            </w:r>
          </w:p>
          <w:p w14:paraId="79619B04" w14:textId="468CABE3" w:rsidR="00E0721F" w:rsidRPr="00E0721F" w:rsidRDefault="00E0721F" w:rsidP="00E0721F">
            <w:pPr>
              <w:pStyle w:val="Paragraphedeliste"/>
              <w:numPr>
                <w:ilvl w:val="1"/>
                <w:numId w:val="28"/>
              </w:numPr>
              <w:tabs>
                <w:tab w:val="left" w:pos="288"/>
              </w:tabs>
              <w:ind w:left="313" w:hanging="219"/>
              <w:jc w:val="both"/>
              <w:rPr>
                <w:rFonts w:cstheme="minorHAnsi"/>
              </w:rPr>
            </w:pPr>
            <w:r w:rsidRPr="00E0721F">
              <w:rPr>
                <w:rFonts w:cstheme="minorHAnsi"/>
              </w:rPr>
              <w:t>L’ouverture sur un autre sujet lié(facultatif).</w:t>
            </w:r>
          </w:p>
          <w:p w14:paraId="3084EFB3" w14:textId="77777777" w:rsidR="00E0721F" w:rsidRPr="00E0721F" w:rsidRDefault="00E0721F" w:rsidP="00E0721F">
            <w:pPr>
              <w:jc w:val="both"/>
              <w:rPr>
                <w:rFonts w:cstheme="minorHAnsi"/>
              </w:rPr>
            </w:pPr>
          </w:p>
          <w:p w14:paraId="76EC7A9E" w14:textId="77777777" w:rsidR="00E0721F" w:rsidRPr="00E0721F" w:rsidRDefault="00E0721F" w:rsidP="00E0721F">
            <w:pPr>
              <w:jc w:val="both"/>
              <w:rPr>
                <w:rFonts w:cstheme="minorHAnsi"/>
                <w:b/>
                <w:bCs/>
                <w:sz w:val="24"/>
                <w:szCs w:val="24"/>
              </w:rPr>
            </w:pPr>
            <w:r w:rsidRPr="00E0721F">
              <w:rPr>
                <w:rFonts w:cstheme="minorHAnsi"/>
                <w:b/>
                <w:bCs/>
                <w:sz w:val="24"/>
                <w:szCs w:val="24"/>
              </w:rPr>
              <w:t>Préparer le deuxième temps</w:t>
            </w:r>
          </w:p>
          <w:p w14:paraId="654CE3D5" w14:textId="77777777" w:rsidR="00E0721F" w:rsidRPr="00E0721F" w:rsidRDefault="00E0721F" w:rsidP="00E0721F">
            <w:pPr>
              <w:jc w:val="both"/>
              <w:rPr>
                <w:rFonts w:cstheme="minorHAnsi"/>
              </w:rPr>
            </w:pPr>
            <w:r w:rsidRPr="00E0721F">
              <w:rPr>
                <w:rFonts w:cstheme="minorHAnsi"/>
              </w:rPr>
              <w:t>Une fois votre présentation terminée, le jury va vous poser des questions en lien avec le sujet et les connaissances disciplinaires auxquelles est rattachée votre question. Ainsi, ce temps doit être préparé :</w:t>
            </w:r>
          </w:p>
          <w:p w14:paraId="51CD3CBE" w14:textId="1DAAF61D" w:rsidR="00E0721F" w:rsidRPr="00E0721F" w:rsidRDefault="00E0721F" w:rsidP="00E0721F">
            <w:pPr>
              <w:pStyle w:val="Paragraphedeliste"/>
              <w:numPr>
                <w:ilvl w:val="1"/>
                <w:numId w:val="28"/>
              </w:numPr>
              <w:tabs>
                <w:tab w:val="left" w:pos="288"/>
              </w:tabs>
              <w:ind w:left="313" w:hanging="219"/>
              <w:jc w:val="both"/>
              <w:rPr>
                <w:rFonts w:cstheme="minorHAnsi"/>
              </w:rPr>
            </w:pPr>
            <w:r w:rsidRPr="00E0721F">
              <w:rPr>
                <w:rFonts w:cstheme="minorHAnsi"/>
              </w:rPr>
              <w:t>Révisez bien les chapitres dans lesquels s’insèrent vos problématiques.</w:t>
            </w:r>
          </w:p>
          <w:p w14:paraId="49A0211C" w14:textId="2FBD3C30" w:rsidR="00E0721F" w:rsidRPr="00E0721F" w:rsidRDefault="00E0721F" w:rsidP="00E0721F">
            <w:pPr>
              <w:pStyle w:val="Paragraphedeliste"/>
              <w:numPr>
                <w:ilvl w:val="1"/>
                <w:numId w:val="28"/>
              </w:numPr>
              <w:tabs>
                <w:tab w:val="left" w:pos="288"/>
              </w:tabs>
              <w:ind w:left="313" w:hanging="219"/>
              <w:jc w:val="both"/>
              <w:rPr>
                <w:rFonts w:cstheme="minorHAnsi"/>
              </w:rPr>
            </w:pPr>
            <w:r w:rsidRPr="00E0721F">
              <w:rPr>
                <w:rFonts w:cstheme="minorHAnsi"/>
              </w:rPr>
              <w:t>Anticipez les questions, essayez de trouver les questions qui peuvent être posées</w:t>
            </w:r>
            <w:r w:rsidR="009013E4">
              <w:rPr>
                <w:rFonts w:cstheme="minorHAnsi"/>
              </w:rPr>
              <w:t>.</w:t>
            </w:r>
          </w:p>
          <w:p w14:paraId="27F0E524" w14:textId="77777777" w:rsidR="00E0721F" w:rsidRDefault="00E0721F" w:rsidP="00E0721F">
            <w:pPr>
              <w:pStyle w:val="Paragraphedeliste"/>
              <w:numPr>
                <w:ilvl w:val="1"/>
                <w:numId w:val="28"/>
              </w:numPr>
              <w:tabs>
                <w:tab w:val="left" w:pos="288"/>
              </w:tabs>
              <w:ind w:left="313" w:hanging="219"/>
              <w:jc w:val="both"/>
              <w:rPr>
                <w:rFonts w:cstheme="minorHAnsi"/>
              </w:rPr>
            </w:pPr>
            <w:r w:rsidRPr="00E0721F">
              <w:rPr>
                <w:rFonts w:cstheme="minorHAnsi"/>
              </w:rPr>
              <w:t>Soyez capable de réexpliquer de façon simple ce que vous avez présenté dans le premier temps.</w:t>
            </w:r>
          </w:p>
          <w:p w14:paraId="02CE01F5" w14:textId="18745E9F" w:rsidR="00843978" w:rsidRPr="009013E4" w:rsidRDefault="00843978" w:rsidP="00843978">
            <w:pPr>
              <w:tabs>
                <w:tab w:val="left" w:pos="288"/>
              </w:tabs>
              <w:jc w:val="both"/>
              <w:rPr>
                <w:rFonts w:cstheme="minorHAnsi"/>
              </w:rPr>
            </w:pPr>
          </w:p>
        </w:tc>
      </w:tr>
      <w:tr w:rsidR="00843978" w:rsidRPr="00E0721F" w14:paraId="34509123" w14:textId="77777777" w:rsidTr="008C3686">
        <w:tc>
          <w:tcPr>
            <w:tcW w:w="11328" w:type="dxa"/>
          </w:tcPr>
          <w:p w14:paraId="435EA9B7" w14:textId="77777777" w:rsidR="00843978" w:rsidRPr="00843978" w:rsidRDefault="00843978" w:rsidP="00843978">
            <w:pPr>
              <w:jc w:val="both"/>
              <w:rPr>
                <w:rFonts w:cstheme="minorHAnsi"/>
                <w:b/>
                <w:bCs/>
                <w:sz w:val="28"/>
                <w:szCs w:val="28"/>
                <w:u w:val="single"/>
              </w:rPr>
            </w:pPr>
            <w:r w:rsidRPr="00843978">
              <w:rPr>
                <w:rFonts w:cstheme="minorHAnsi"/>
                <w:b/>
                <w:bCs/>
                <w:sz w:val="28"/>
                <w:szCs w:val="28"/>
                <w:u w:val="single"/>
              </w:rPr>
              <w:t>La préparation de l’oral</w:t>
            </w:r>
          </w:p>
          <w:p w14:paraId="53A629E8" w14:textId="4C7A4795" w:rsidR="00843978" w:rsidRPr="00843978" w:rsidRDefault="00843978" w:rsidP="00843978">
            <w:pPr>
              <w:tabs>
                <w:tab w:val="left" w:pos="288"/>
              </w:tabs>
              <w:jc w:val="both"/>
              <w:rPr>
                <w:rFonts w:cstheme="minorHAnsi"/>
                <w:b/>
                <w:bCs/>
                <w:sz w:val="24"/>
                <w:szCs w:val="24"/>
              </w:rPr>
            </w:pPr>
            <w:r w:rsidRPr="00843978">
              <w:rPr>
                <w:rFonts w:cstheme="minorHAnsi"/>
                <w:b/>
                <w:bCs/>
                <w:sz w:val="24"/>
                <w:szCs w:val="24"/>
              </w:rPr>
              <w:t>Quelques points essentiels</w:t>
            </w:r>
          </w:p>
          <w:p w14:paraId="28A28C43" w14:textId="1DB0F720" w:rsidR="00843978" w:rsidRPr="00843978" w:rsidRDefault="00843978" w:rsidP="00843978">
            <w:pPr>
              <w:pStyle w:val="Paragraphedeliste"/>
              <w:numPr>
                <w:ilvl w:val="1"/>
                <w:numId w:val="31"/>
              </w:numPr>
              <w:tabs>
                <w:tab w:val="left" w:pos="1016"/>
              </w:tabs>
              <w:ind w:left="166" w:hanging="77"/>
              <w:jc w:val="both"/>
              <w:rPr>
                <w:rFonts w:cstheme="minorHAnsi"/>
              </w:rPr>
            </w:pPr>
            <w:r w:rsidRPr="00843978">
              <w:rPr>
                <w:rFonts w:cstheme="minorHAnsi"/>
                <w:b/>
                <w:bCs/>
              </w:rPr>
              <w:t>La voix :</w:t>
            </w:r>
            <w:r w:rsidRPr="00843978">
              <w:rPr>
                <w:rFonts w:cstheme="minorHAnsi"/>
              </w:rPr>
              <w:t xml:space="preserve"> pensez à adapter votre voix en fonction de la salle, sans forcer, en variant le ton et en faisant des phrases courtes.</w:t>
            </w:r>
          </w:p>
          <w:p w14:paraId="7EEBBE27" w14:textId="2331C240" w:rsidR="00843978" w:rsidRPr="00843978" w:rsidRDefault="00843978" w:rsidP="00843978">
            <w:pPr>
              <w:pStyle w:val="Paragraphedeliste"/>
              <w:numPr>
                <w:ilvl w:val="1"/>
                <w:numId w:val="31"/>
              </w:numPr>
              <w:tabs>
                <w:tab w:val="left" w:pos="1016"/>
              </w:tabs>
              <w:ind w:left="166" w:hanging="77"/>
              <w:jc w:val="both"/>
              <w:rPr>
                <w:rFonts w:cstheme="minorHAnsi"/>
              </w:rPr>
            </w:pPr>
            <w:r w:rsidRPr="00843978">
              <w:rPr>
                <w:rFonts w:cstheme="minorHAnsi"/>
                <w:b/>
                <w:bCs/>
              </w:rPr>
              <w:t>Le regard :</w:t>
            </w:r>
            <w:r w:rsidRPr="00843978">
              <w:rPr>
                <w:rFonts w:cstheme="minorHAnsi"/>
              </w:rPr>
              <w:t xml:space="preserve"> pensez à regarder votre jury.</w:t>
            </w:r>
          </w:p>
          <w:p w14:paraId="34EAD9E0" w14:textId="2362DB03" w:rsidR="00843978" w:rsidRPr="00843978" w:rsidRDefault="00843978" w:rsidP="00843978">
            <w:pPr>
              <w:pStyle w:val="Paragraphedeliste"/>
              <w:numPr>
                <w:ilvl w:val="1"/>
                <w:numId w:val="31"/>
              </w:numPr>
              <w:tabs>
                <w:tab w:val="left" w:pos="1016"/>
              </w:tabs>
              <w:ind w:left="166" w:hanging="77"/>
              <w:jc w:val="both"/>
              <w:rPr>
                <w:rFonts w:cstheme="minorHAnsi"/>
              </w:rPr>
            </w:pPr>
            <w:r w:rsidRPr="00843978">
              <w:rPr>
                <w:rFonts w:cstheme="minorHAnsi"/>
                <w:b/>
                <w:bCs/>
              </w:rPr>
              <w:t>La respiration :</w:t>
            </w:r>
            <w:r w:rsidRPr="00843978">
              <w:rPr>
                <w:rFonts w:cstheme="minorHAnsi"/>
              </w:rPr>
              <w:t xml:space="preserve"> faites de courtes pauses pour respirer et gérer votre stress (vous avez également le droit de boire, même si ça ne doit pas être une excuse pour gagner du temps).</w:t>
            </w:r>
          </w:p>
          <w:p w14:paraId="30B53C05" w14:textId="39B9F308" w:rsidR="00843978" w:rsidRPr="00843978" w:rsidRDefault="00843978" w:rsidP="00843978">
            <w:pPr>
              <w:pStyle w:val="Paragraphedeliste"/>
              <w:numPr>
                <w:ilvl w:val="1"/>
                <w:numId w:val="31"/>
              </w:numPr>
              <w:tabs>
                <w:tab w:val="left" w:pos="1016"/>
              </w:tabs>
              <w:ind w:left="166" w:hanging="77"/>
              <w:jc w:val="both"/>
              <w:rPr>
                <w:rFonts w:cstheme="minorHAnsi"/>
              </w:rPr>
            </w:pPr>
            <w:r w:rsidRPr="00843978">
              <w:rPr>
                <w:rFonts w:cstheme="minorHAnsi"/>
                <w:b/>
                <w:bCs/>
              </w:rPr>
              <w:t>La posture :</w:t>
            </w:r>
            <w:r w:rsidRPr="00843978">
              <w:rPr>
                <w:rFonts w:cstheme="minorHAnsi"/>
              </w:rPr>
              <w:t xml:space="preserve"> durant les </w:t>
            </w:r>
            <w:r>
              <w:rPr>
                <w:rFonts w:cstheme="minorHAnsi"/>
              </w:rPr>
              <w:t>10</w:t>
            </w:r>
            <w:r w:rsidRPr="00843978">
              <w:rPr>
                <w:rFonts w:cstheme="minorHAnsi"/>
              </w:rPr>
              <w:t xml:space="preserve"> minutes, restez debout, face au jury, bien campé sur vos jambes, épaules droites et souriant (vous pourrez vous asseoir, si vous le souhaitez, pour les questions)</w:t>
            </w:r>
          </w:p>
          <w:p w14:paraId="33CC56E5" w14:textId="274EBF60" w:rsidR="00843978" w:rsidRPr="00843978" w:rsidRDefault="00843978" w:rsidP="00843978">
            <w:pPr>
              <w:pStyle w:val="Paragraphedeliste"/>
              <w:numPr>
                <w:ilvl w:val="1"/>
                <w:numId w:val="31"/>
              </w:numPr>
              <w:tabs>
                <w:tab w:val="left" w:pos="1016"/>
              </w:tabs>
              <w:ind w:left="166" w:hanging="77"/>
              <w:jc w:val="both"/>
              <w:rPr>
                <w:rFonts w:cstheme="minorHAnsi"/>
              </w:rPr>
            </w:pPr>
            <w:r w:rsidRPr="00843978">
              <w:rPr>
                <w:rFonts w:cstheme="minorHAnsi"/>
                <w:b/>
                <w:bCs/>
              </w:rPr>
              <w:t>La gestuelle :</w:t>
            </w:r>
            <w:r w:rsidRPr="00843978">
              <w:rPr>
                <w:rFonts w:cstheme="minorHAnsi"/>
              </w:rPr>
              <w:t xml:space="preserve"> attention aux gestes parasites (taper du pied, jouer avec ses cheveux, pas de chewing-gum…)</w:t>
            </w:r>
          </w:p>
          <w:p w14:paraId="412E692E" w14:textId="4613AA43" w:rsidR="00843978" w:rsidRPr="00843978" w:rsidRDefault="00843978" w:rsidP="00843978">
            <w:pPr>
              <w:pStyle w:val="Paragraphedeliste"/>
              <w:numPr>
                <w:ilvl w:val="1"/>
                <w:numId w:val="31"/>
              </w:numPr>
              <w:tabs>
                <w:tab w:val="left" w:pos="1016"/>
              </w:tabs>
              <w:ind w:left="166" w:hanging="77"/>
              <w:jc w:val="both"/>
              <w:rPr>
                <w:rFonts w:cstheme="minorHAnsi"/>
              </w:rPr>
            </w:pPr>
            <w:r w:rsidRPr="00843978">
              <w:rPr>
                <w:rFonts w:cstheme="minorHAnsi"/>
                <w:b/>
                <w:bCs/>
              </w:rPr>
              <w:t>Le vocabulaire :</w:t>
            </w:r>
            <w:r w:rsidRPr="00843978">
              <w:rPr>
                <w:rFonts w:cstheme="minorHAnsi"/>
              </w:rPr>
              <w:t xml:space="preserve"> comme à l’écrit, il faut adopter le bon style. On évitera les « ouais » par exemple</w:t>
            </w:r>
          </w:p>
          <w:p w14:paraId="2C85E952" w14:textId="0712451F" w:rsidR="00843978" w:rsidRPr="00843978" w:rsidRDefault="00843978" w:rsidP="00843978">
            <w:pPr>
              <w:pStyle w:val="Paragraphedeliste"/>
              <w:numPr>
                <w:ilvl w:val="1"/>
                <w:numId w:val="31"/>
              </w:numPr>
              <w:tabs>
                <w:tab w:val="left" w:pos="1016"/>
              </w:tabs>
              <w:ind w:left="166" w:hanging="77"/>
              <w:jc w:val="both"/>
              <w:rPr>
                <w:rFonts w:cstheme="minorHAnsi"/>
              </w:rPr>
            </w:pPr>
            <w:r w:rsidRPr="00843978">
              <w:rPr>
                <w:rFonts w:cstheme="minorHAnsi"/>
                <w:b/>
                <w:bCs/>
              </w:rPr>
              <w:t>Plus généralement :</w:t>
            </w:r>
            <w:r w:rsidRPr="00843978">
              <w:rPr>
                <w:rFonts w:cstheme="minorHAnsi"/>
              </w:rPr>
              <w:t xml:space="preserve"> il faut être clair, logique, précis, concis, avec de nombreux exemples appuyant les arguments apportés, en respectant le temps accordé par le jury pour l’épreuve.</w:t>
            </w:r>
          </w:p>
          <w:p w14:paraId="75BBF4F7" w14:textId="5EA7AA83" w:rsidR="00843978" w:rsidRPr="00843978" w:rsidRDefault="00843978" w:rsidP="00843978">
            <w:pPr>
              <w:tabs>
                <w:tab w:val="left" w:pos="288"/>
              </w:tabs>
              <w:jc w:val="both"/>
              <w:rPr>
                <w:rFonts w:cstheme="minorHAnsi"/>
                <w:b/>
                <w:bCs/>
                <w:sz w:val="24"/>
                <w:szCs w:val="24"/>
              </w:rPr>
            </w:pPr>
            <w:r w:rsidRPr="00843978">
              <w:rPr>
                <w:rFonts w:cstheme="minorHAnsi"/>
                <w:b/>
                <w:bCs/>
                <w:sz w:val="24"/>
                <w:szCs w:val="24"/>
              </w:rPr>
              <w:t>Quelques conseils pour le jour de l’oral</w:t>
            </w:r>
          </w:p>
          <w:p w14:paraId="26034A56" w14:textId="52375F0B" w:rsidR="00843978" w:rsidRPr="00843978" w:rsidRDefault="00843978" w:rsidP="00843978">
            <w:pPr>
              <w:pStyle w:val="Paragraphedeliste"/>
              <w:numPr>
                <w:ilvl w:val="1"/>
                <w:numId w:val="31"/>
              </w:numPr>
              <w:tabs>
                <w:tab w:val="left" w:pos="1016"/>
              </w:tabs>
              <w:ind w:left="166" w:hanging="77"/>
              <w:jc w:val="both"/>
              <w:rPr>
                <w:rFonts w:cstheme="minorHAnsi"/>
              </w:rPr>
            </w:pPr>
            <w:r w:rsidRPr="00843978">
              <w:rPr>
                <w:rFonts w:cstheme="minorHAnsi"/>
              </w:rPr>
              <w:t>Soyez attentif à votre tenue vestimentaire.</w:t>
            </w:r>
          </w:p>
          <w:p w14:paraId="67479CE8" w14:textId="31461126" w:rsidR="00843978" w:rsidRPr="00843978" w:rsidRDefault="00843978" w:rsidP="00843978">
            <w:pPr>
              <w:pStyle w:val="Paragraphedeliste"/>
              <w:numPr>
                <w:ilvl w:val="1"/>
                <w:numId w:val="31"/>
              </w:numPr>
              <w:tabs>
                <w:tab w:val="left" w:pos="1016"/>
              </w:tabs>
              <w:ind w:left="166" w:hanging="77"/>
              <w:jc w:val="both"/>
              <w:rPr>
                <w:rFonts w:cstheme="minorHAnsi"/>
              </w:rPr>
            </w:pPr>
            <w:r w:rsidRPr="00843978">
              <w:rPr>
                <w:rFonts w:cstheme="minorHAnsi"/>
              </w:rPr>
              <w:t>N’oubliez pas votre liste de questions, votre convocation et votre pièce d’identité.</w:t>
            </w:r>
          </w:p>
          <w:p w14:paraId="58A6F9EF" w14:textId="77777777" w:rsidR="00843978" w:rsidRDefault="00843978" w:rsidP="00843978">
            <w:pPr>
              <w:pStyle w:val="Paragraphedeliste"/>
              <w:numPr>
                <w:ilvl w:val="1"/>
                <w:numId w:val="31"/>
              </w:numPr>
              <w:tabs>
                <w:tab w:val="left" w:pos="1016"/>
              </w:tabs>
              <w:ind w:left="166" w:hanging="77"/>
              <w:jc w:val="both"/>
              <w:rPr>
                <w:rFonts w:cstheme="minorHAnsi"/>
              </w:rPr>
            </w:pPr>
            <w:r w:rsidRPr="00843978">
              <w:rPr>
                <w:rFonts w:cstheme="minorHAnsi"/>
              </w:rPr>
              <w:t>Pour le temps 1, évitez d’apprendre par cœur votre présentation.</w:t>
            </w:r>
          </w:p>
          <w:p w14:paraId="69567197" w14:textId="753E6291" w:rsidR="00843978" w:rsidRPr="00843978" w:rsidRDefault="00843978" w:rsidP="00843978">
            <w:pPr>
              <w:pStyle w:val="Paragraphedeliste"/>
              <w:numPr>
                <w:ilvl w:val="1"/>
                <w:numId w:val="31"/>
              </w:numPr>
              <w:tabs>
                <w:tab w:val="left" w:pos="1016"/>
              </w:tabs>
              <w:ind w:left="166" w:hanging="77"/>
              <w:jc w:val="both"/>
              <w:rPr>
                <w:rFonts w:cstheme="minorHAnsi"/>
              </w:rPr>
            </w:pPr>
            <w:r w:rsidRPr="00843978">
              <w:rPr>
                <w:rFonts w:cstheme="minorHAnsi"/>
              </w:rPr>
              <w:t>Si vous ne savez pas, ce n’est pas grave, vous avez le droit de dire « je ne sais pas ».</w:t>
            </w:r>
          </w:p>
        </w:tc>
      </w:tr>
      <w:tr w:rsidR="006850EA" w:rsidRPr="008C3686" w14:paraId="39C2EE94" w14:textId="77777777" w:rsidTr="007D443D">
        <w:tc>
          <w:tcPr>
            <w:tcW w:w="11328" w:type="dxa"/>
          </w:tcPr>
          <w:p w14:paraId="674844DD" w14:textId="6FCBE890" w:rsidR="006850EA" w:rsidRPr="007F760F" w:rsidRDefault="00C362EF" w:rsidP="007D443D">
            <w:pPr>
              <w:jc w:val="both"/>
              <w:rPr>
                <w:rFonts w:cstheme="minorHAnsi"/>
                <w:b/>
                <w:bCs/>
                <w:sz w:val="28"/>
                <w:szCs w:val="28"/>
                <w:u w:val="single"/>
              </w:rPr>
            </w:pPr>
            <w:r>
              <w:lastRenderedPageBreak/>
              <w:br w:type="page"/>
            </w:r>
            <w:r w:rsidR="006850EA" w:rsidRPr="007F760F">
              <w:rPr>
                <w:rFonts w:cstheme="minorHAnsi"/>
                <w:b/>
                <w:bCs/>
                <w:sz w:val="28"/>
                <w:szCs w:val="28"/>
                <w:u w:val="single"/>
              </w:rPr>
              <w:t>Le déroulement de l’épreuve de GO</w:t>
            </w:r>
          </w:p>
          <w:p w14:paraId="5A86B20B" w14:textId="77777777" w:rsidR="006850EA" w:rsidRDefault="006850EA" w:rsidP="007D443D">
            <w:pPr>
              <w:jc w:val="both"/>
              <w:rPr>
                <w:rFonts w:cstheme="minorHAnsi"/>
              </w:rPr>
            </w:pPr>
            <w:r>
              <w:rPr>
                <w:rFonts w:cstheme="minorHAnsi"/>
              </w:rPr>
              <w:t>L’épreuve du Grand Oral dure 40 minutes et se déroule en 3 temps :</w:t>
            </w:r>
          </w:p>
          <w:p w14:paraId="7C692F14" w14:textId="77777777" w:rsidR="006850EA" w:rsidRDefault="006850EA" w:rsidP="007D443D">
            <w:pPr>
              <w:pStyle w:val="Paragraphedeliste"/>
              <w:numPr>
                <w:ilvl w:val="0"/>
                <w:numId w:val="23"/>
              </w:numPr>
              <w:ind w:left="596"/>
              <w:jc w:val="both"/>
              <w:rPr>
                <w:rFonts w:cstheme="minorHAnsi"/>
              </w:rPr>
            </w:pPr>
            <w:r w:rsidRPr="0013689C">
              <w:rPr>
                <w:rFonts w:cstheme="minorHAnsi"/>
                <w:b/>
                <w:bCs/>
              </w:rPr>
              <w:t>Préparation pendant 20 minutes</w:t>
            </w:r>
            <w:r>
              <w:rPr>
                <w:rFonts w:cstheme="minorHAnsi"/>
              </w:rPr>
              <w:t xml:space="preserve"> : </w:t>
            </w:r>
            <w:r w:rsidRPr="0013689C">
              <w:rPr>
                <w:rFonts w:cstheme="minorHAnsi"/>
              </w:rPr>
              <w:t>Le jury rencontre le candidat, vérifie son identité, et choisi le sujet, parmi les deux sujets proposés. Dans une salle de préparation</w:t>
            </w:r>
            <w:r>
              <w:rPr>
                <w:rFonts w:cstheme="minorHAnsi"/>
              </w:rPr>
              <w:t xml:space="preserve"> (ou dans la même salle)</w:t>
            </w:r>
            <w:r w:rsidRPr="0013689C">
              <w:rPr>
                <w:rFonts w:cstheme="minorHAnsi"/>
              </w:rPr>
              <w:t>, le candidat prépare son épreuve orale. Il bénéficie de feuilles de brouillon qu’on lui remet. Il peut, sans obligation, préparer un support</w:t>
            </w:r>
            <w:r>
              <w:rPr>
                <w:rFonts w:cstheme="minorHAnsi"/>
              </w:rPr>
              <w:t>.</w:t>
            </w:r>
          </w:p>
          <w:p w14:paraId="6A3FFF5C" w14:textId="77777777" w:rsidR="006850EA" w:rsidRDefault="006850EA" w:rsidP="007D443D">
            <w:pPr>
              <w:pStyle w:val="Paragraphedeliste"/>
              <w:ind w:left="596"/>
              <w:jc w:val="both"/>
              <w:rPr>
                <w:rFonts w:cstheme="minorHAnsi"/>
              </w:rPr>
            </w:pPr>
            <w:r w:rsidRPr="00973F35">
              <w:rPr>
                <w:rFonts w:cstheme="minorHAnsi"/>
              </w:rPr>
              <w:t>N’oubliez pas votre convocation, votre pièce d’identité et la fiche indiquant vos sujets, remise par l’établissement.</w:t>
            </w:r>
          </w:p>
          <w:p w14:paraId="3434583F" w14:textId="77777777" w:rsidR="006850EA" w:rsidRDefault="006850EA" w:rsidP="007D443D">
            <w:pPr>
              <w:pStyle w:val="Paragraphedeliste"/>
              <w:numPr>
                <w:ilvl w:val="0"/>
                <w:numId w:val="23"/>
              </w:numPr>
              <w:ind w:left="596"/>
              <w:jc w:val="both"/>
              <w:rPr>
                <w:rFonts w:cstheme="minorHAnsi"/>
              </w:rPr>
            </w:pPr>
            <w:r w:rsidRPr="0013689C">
              <w:rPr>
                <w:rFonts w:cstheme="minorHAnsi"/>
                <w:b/>
                <w:bCs/>
              </w:rPr>
              <w:t>Présentation de son sujet pendant 10 minutes</w:t>
            </w:r>
            <w:r>
              <w:rPr>
                <w:rFonts w:cstheme="minorHAnsi"/>
              </w:rPr>
              <w:t xml:space="preserve"> : </w:t>
            </w:r>
            <w:r w:rsidRPr="0013689C">
              <w:rPr>
                <w:rFonts w:cstheme="minorHAnsi"/>
              </w:rPr>
              <w:t>le candidat s’exprime debout librement, sans être interrompu, il dispose de son support qu’il peut montrer au jury, il ne dispose pas du tableau, il est conseillé d’avoir une montre, le jury fait respecter la durée de l’épreuve</w:t>
            </w:r>
            <w:r>
              <w:rPr>
                <w:rFonts w:cstheme="minorHAnsi"/>
              </w:rPr>
              <w:t>.</w:t>
            </w:r>
          </w:p>
          <w:p w14:paraId="572A2AF9" w14:textId="77777777" w:rsidR="006850EA" w:rsidRDefault="006850EA" w:rsidP="007D443D">
            <w:pPr>
              <w:pStyle w:val="Paragraphedeliste"/>
              <w:numPr>
                <w:ilvl w:val="0"/>
                <w:numId w:val="23"/>
              </w:numPr>
              <w:ind w:left="596"/>
              <w:jc w:val="both"/>
              <w:rPr>
                <w:rFonts w:cstheme="minorHAnsi"/>
              </w:rPr>
            </w:pPr>
            <w:r w:rsidRPr="0013689C">
              <w:rPr>
                <w:rFonts w:cstheme="minorHAnsi"/>
                <w:b/>
                <w:bCs/>
              </w:rPr>
              <w:t>Questionnement du jury pendant 10 minutes</w:t>
            </w:r>
            <w:r>
              <w:rPr>
                <w:rFonts w:cstheme="minorHAnsi"/>
              </w:rPr>
              <w:t xml:space="preserve"> : </w:t>
            </w:r>
            <w:r w:rsidRPr="0013689C">
              <w:rPr>
                <w:rFonts w:cstheme="minorHAnsi"/>
              </w:rPr>
              <w:t>le jury interroge et s’entretient avec le candidat, celui-ci dispose de son support et du tableau</w:t>
            </w:r>
            <w:r>
              <w:rPr>
                <w:rFonts w:cstheme="minorHAnsi"/>
              </w:rPr>
              <w:t>. Il peut demander à s’asseoir.</w:t>
            </w:r>
          </w:p>
          <w:p w14:paraId="02DB9517" w14:textId="298A9602" w:rsidR="006D5E50" w:rsidRDefault="006D5E50" w:rsidP="006D5E50">
            <w:pPr>
              <w:jc w:val="center"/>
              <w:rPr>
                <w:rFonts w:cstheme="minorHAnsi"/>
              </w:rPr>
            </w:pPr>
            <w:r>
              <w:rPr>
                <w:rFonts w:cstheme="minorHAnsi"/>
                <w:noProof/>
              </w:rPr>
              <w:drawing>
                <wp:inline distT="0" distB="0" distL="0" distR="0" wp14:anchorId="44A9A4DE" wp14:editId="2FEDCAE6">
                  <wp:extent cx="7033757" cy="1722120"/>
                  <wp:effectExtent l="19050" t="19050" r="15240" b="11430"/>
                  <wp:docPr id="125943550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9435503" name="Image 1259435503"/>
                          <pic:cNvPicPr/>
                        </pic:nvPicPr>
                        <pic:blipFill>
                          <a:blip r:embed="rId19">
                            <a:extLst>
                              <a:ext uri="{28A0092B-C50C-407E-A947-70E740481C1C}">
                                <a14:useLocalDpi xmlns:a14="http://schemas.microsoft.com/office/drawing/2010/main" val="0"/>
                              </a:ext>
                            </a:extLst>
                          </a:blip>
                          <a:stretch>
                            <a:fillRect/>
                          </a:stretch>
                        </pic:blipFill>
                        <pic:spPr>
                          <a:xfrm>
                            <a:off x="0" y="0"/>
                            <a:ext cx="7082687" cy="1734100"/>
                          </a:xfrm>
                          <a:prstGeom prst="rect">
                            <a:avLst/>
                          </a:prstGeom>
                          <a:ln>
                            <a:solidFill>
                              <a:schemeClr val="accent1"/>
                            </a:solidFill>
                          </a:ln>
                        </pic:spPr>
                      </pic:pic>
                    </a:graphicData>
                  </a:graphic>
                </wp:inline>
              </w:drawing>
            </w:r>
          </w:p>
          <w:p w14:paraId="73E50C82" w14:textId="5462CE31" w:rsidR="0071032F" w:rsidRPr="006D5E50" w:rsidRDefault="0071032F" w:rsidP="006D5E50">
            <w:pPr>
              <w:jc w:val="center"/>
              <w:rPr>
                <w:rFonts w:cstheme="minorHAnsi"/>
              </w:rPr>
            </w:pPr>
            <w:r>
              <w:rPr>
                <w:rFonts w:cstheme="minorHAnsi"/>
                <w:noProof/>
              </w:rPr>
              <w:drawing>
                <wp:inline distT="0" distB="0" distL="0" distR="0" wp14:anchorId="6D8D1EF1" wp14:editId="7FE8FD14">
                  <wp:extent cx="7033260" cy="2873331"/>
                  <wp:effectExtent l="19050" t="19050" r="15240" b="22860"/>
                  <wp:docPr id="2089438148"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9438148" name="Image 2089438148"/>
                          <pic:cNvPicPr/>
                        </pic:nvPicPr>
                        <pic:blipFill>
                          <a:blip r:embed="rId20">
                            <a:extLst>
                              <a:ext uri="{28A0092B-C50C-407E-A947-70E740481C1C}">
                                <a14:useLocalDpi xmlns:a14="http://schemas.microsoft.com/office/drawing/2010/main" val="0"/>
                              </a:ext>
                            </a:extLst>
                          </a:blip>
                          <a:stretch>
                            <a:fillRect/>
                          </a:stretch>
                        </pic:blipFill>
                        <pic:spPr>
                          <a:xfrm>
                            <a:off x="0" y="0"/>
                            <a:ext cx="7167678" cy="2928245"/>
                          </a:xfrm>
                          <a:prstGeom prst="rect">
                            <a:avLst/>
                          </a:prstGeom>
                          <a:ln>
                            <a:solidFill>
                              <a:schemeClr val="accent1"/>
                            </a:solidFill>
                          </a:ln>
                        </pic:spPr>
                      </pic:pic>
                    </a:graphicData>
                  </a:graphic>
                </wp:inline>
              </w:drawing>
            </w:r>
          </w:p>
          <w:p w14:paraId="2FF088F5" w14:textId="57E310F0" w:rsidR="006850EA" w:rsidRPr="002C279D" w:rsidRDefault="00C216CA" w:rsidP="00A13A78">
            <w:pPr>
              <w:jc w:val="center"/>
              <w:rPr>
                <w:rFonts w:cstheme="minorHAnsi"/>
              </w:rPr>
            </w:pPr>
            <w:r>
              <w:rPr>
                <w:rFonts w:cstheme="minorHAnsi"/>
                <w:noProof/>
              </w:rPr>
              <w:drawing>
                <wp:inline distT="0" distB="0" distL="0" distR="0" wp14:anchorId="3D0DA3F4" wp14:editId="0C6E768A">
                  <wp:extent cx="7033757" cy="3455434"/>
                  <wp:effectExtent l="19050" t="19050" r="15240" b="12065"/>
                  <wp:docPr id="1856414481"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6414481" name="Image 1856414481"/>
                          <pic:cNvPicPr/>
                        </pic:nvPicPr>
                        <pic:blipFill>
                          <a:blip r:embed="rId21">
                            <a:extLst>
                              <a:ext uri="{28A0092B-C50C-407E-A947-70E740481C1C}">
                                <a14:useLocalDpi xmlns:a14="http://schemas.microsoft.com/office/drawing/2010/main" val="0"/>
                              </a:ext>
                            </a:extLst>
                          </a:blip>
                          <a:stretch>
                            <a:fillRect/>
                          </a:stretch>
                        </pic:blipFill>
                        <pic:spPr>
                          <a:xfrm>
                            <a:off x="0" y="0"/>
                            <a:ext cx="7121319" cy="3498450"/>
                          </a:xfrm>
                          <a:prstGeom prst="rect">
                            <a:avLst/>
                          </a:prstGeom>
                          <a:ln>
                            <a:solidFill>
                              <a:schemeClr val="accent1"/>
                            </a:solidFill>
                          </a:ln>
                        </pic:spPr>
                      </pic:pic>
                    </a:graphicData>
                  </a:graphic>
                </wp:inline>
              </w:drawing>
            </w:r>
          </w:p>
        </w:tc>
      </w:tr>
      <w:tr w:rsidR="00C362EF" w:rsidRPr="008C3686" w14:paraId="7AA3EEC9" w14:textId="77777777" w:rsidTr="008C3686">
        <w:tc>
          <w:tcPr>
            <w:tcW w:w="11328" w:type="dxa"/>
          </w:tcPr>
          <w:p w14:paraId="7F7D163F" w14:textId="782D04C6" w:rsidR="00C362EF" w:rsidRDefault="006850EA" w:rsidP="00C362EF">
            <w:pPr>
              <w:jc w:val="both"/>
              <w:rPr>
                <w:rFonts w:cstheme="minorHAnsi"/>
                <w:b/>
                <w:bCs/>
                <w:sz w:val="28"/>
                <w:szCs w:val="28"/>
                <w:u w:val="single"/>
              </w:rPr>
            </w:pPr>
            <w:r>
              <w:lastRenderedPageBreak/>
              <w:br w:type="page"/>
            </w:r>
            <w:r w:rsidR="00C362EF" w:rsidRPr="00C362EF">
              <w:rPr>
                <w:rFonts w:cstheme="minorHAnsi"/>
                <w:b/>
                <w:bCs/>
                <w:sz w:val="28"/>
                <w:szCs w:val="28"/>
                <w:u w:val="single"/>
              </w:rPr>
              <w:t>Grille d’évaluation GO</w:t>
            </w:r>
          </w:p>
          <w:p w14:paraId="269D2C3E" w14:textId="74EBE09C" w:rsidR="000E67AD" w:rsidRPr="000E67AD" w:rsidRDefault="000E67AD" w:rsidP="00C362EF">
            <w:pPr>
              <w:jc w:val="both"/>
              <w:rPr>
                <w:rFonts w:cstheme="minorHAnsi"/>
                <w:b/>
                <w:bCs/>
                <w:sz w:val="24"/>
                <w:szCs w:val="24"/>
              </w:rPr>
            </w:pPr>
            <w:r w:rsidRPr="000E67AD">
              <w:rPr>
                <w:rFonts w:cstheme="minorHAnsi"/>
                <w:b/>
                <w:bCs/>
                <w:sz w:val="24"/>
                <w:szCs w:val="24"/>
              </w:rPr>
              <w:t xml:space="preserve">5 vecteurs : </w:t>
            </w:r>
            <w:r>
              <w:rPr>
                <w:rFonts w:cstheme="minorHAnsi"/>
                <w:b/>
                <w:bCs/>
                <w:sz w:val="24"/>
                <w:szCs w:val="24"/>
              </w:rPr>
              <w:t>1/</w:t>
            </w:r>
            <w:r w:rsidRPr="000E67AD">
              <w:rPr>
                <w:rFonts w:cstheme="minorHAnsi"/>
                <w:b/>
                <w:bCs/>
                <w:sz w:val="24"/>
                <w:szCs w:val="24"/>
              </w:rPr>
              <w:t xml:space="preserve">qualité orale, </w:t>
            </w:r>
            <w:r>
              <w:rPr>
                <w:rFonts w:cstheme="minorHAnsi"/>
                <w:b/>
                <w:bCs/>
                <w:sz w:val="24"/>
                <w:szCs w:val="24"/>
              </w:rPr>
              <w:t>2/</w:t>
            </w:r>
            <w:r w:rsidRPr="000E67AD">
              <w:rPr>
                <w:rFonts w:cstheme="minorHAnsi"/>
                <w:b/>
                <w:bCs/>
                <w:sz w:val="24"/>
                <w:szCs w:val="24"/>
              </w:rPr>
              <w:t xml:space="preserve">prise de parole en continu, </w:t>
            </w:r>
            <w:r>
              <w:rPr>
                <w:rFonts w:cstheme="minorHAnsi"/>
                <w:b/>
                <w:bCs/>
                <w:sz w:val="24"/>
                <w:szCs w:val="24"/>
              </w:rPr>
              <w:t>3/</w:t>
            </w:r>
            <w:r w:rsidRPr="000E67AD">
              <w:rPr>
                <w:rFonts w:cstheme="minorHAnsi"/>
                <w:b/>
                <w:bCs/>
                <w:sz w:val="24"/>
                <w:szCs w:val="24"/>
              </w:rPr>
              <w:t xml:space="preserve">connaissances, </w:t>
            </w:r>
            <w:r>
              <w:rPr>
                <w:rFonts w:cstheme="minorHAnsi"/>
                <w:b/>
                <w:bCs/>
                <w:sz w:val="24"/>
                <w:szCs w:val="24"/>
              </w:rPr>
              <w:t>4/</w:t>
            </w:r>
            <w:r w:rsidRPr="000E67AD">
              <w:rPr>
                <w:rFonts w:cstheme="minorHAnsi"/>
                <w:b/>
                <w:bCs/>
                <w:sz w:val="24"/>
                <w:szCs w:val="24"/>
              </w:rPr>
              <w:t xml:space="preserve">interactions et </w:t>
            </w:r>
            <w:r>
              <w:rPr>
                <w:rFonts w:cstheme="minorHAnsi"/>
                <w:b/>
                <w:bCs/>
                <w:sz w:val="24"/>
                <w:szCs w:val="24"/>
              </w:rPr>
              <w:t>5/</w:t>
            </w:r>
            <w:r w:rsidRPr="000E67AD">
              <w:rPr>
                <w:rFonts w:cstheme="minorHAnsi"/>
                <w:b/>
                <w:bCs/>
                <w:sz w:val="24"/>
                <w:szCs w:val="24"/>
              </w:rPr>
              <w:t>argumentation</w:t>
            </w:r>
          </w:p>
          <w:p w14:paraId="64325997" w14:textId="4838755E" w:rsidR="00C362EF" w:rsidRPr="002C279D" w:rsidRDefault="00C362EF" w:rsidP="00C362EF">
            <w:pPr>
              <w:jc w:val="center"/>
              <w:rPr>
                <w:rFonts w:cstheme="minorHAnsi"/>
              </w:rPr>
            </w:pPr>
            <w:r>
              <w:rPr>
                <w:rFonts w:cstheme="minorHAnsi"/>
                <w:noProof/>
              </w:rPr>
              <w:drawing>
                <wp:inline distT="0" distB="0" distL="0" distR="0" wp14:anchorId="2C63A4EF" wp14:editId="1121E25D">
                  <wp:extent cx="7005484" cy="4600657"/>
                  <wp:effectExtent l="19050" t="19050" r="24130" b="9525"/>
                  <wp:docPr id="159089770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043494" cy="4625619"/>
                          </a:xfrm>
                          <a:prstGeom prst="rect">
                            <a:avLst/>
                          </a:prstGeom>
                          <a:noFill/>
                          <a:ln>
                            <a:solidFill>
                              <a:srgbClr val="000000"/>
                            </a:solidFill>
                          </a:ln>
                        </pic:spPr>
                      </pic:pic>
                    </a:graphicData>
                  </a:graphic>
                </wp:inline>
              </w:drawing>
            </w:r>
          </w:p>
        </w:tc>
      </w:tr>
      <w:tr w:rsidR="00C362EF" w:rsidRPr="008C3686" w14:paraId="79237ED2" w14:textId="77777777" w:rsidTr="008C3686">
        <w:tc>
          <w:tcPr>
            <w:tcW w:w="11328" w:type="dxa"/>
          </w:tcPr>
          <w:p w14:paraId="35CF9F6A" w14:textId="040AF574" w:rsidR="00461B98" w:rsidRPr="002C279D" w:rsidRDefault="00461B98" w:rsidP="008C73EC">
            <w:pPr>
              <w:rPr>
                <w:rFonts w:cstheme="minorHAnsi"/>
              </w:rPr>
            </w:pPr>
            <w:r>
              <w:rPr>
                <w:rFonts w:cstheme="minorHAnsi"/>
                <w:noProof/>
              </w:rPr>
              <w:drawing>
                <wp:inline distT="0" distB="0" distL="0" distR="0" wp14:anchorId="1F6B0E10" wp14:editId="71B388FE">
                  <wp:extent cx="6920865" cy="4894580"/>
                  <wp:effectExtent l="19050" t="19050" r="13335" b="20320"/>
                  <wp:docPr id="1827776560"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7776560" name="Image 1827776560"/>
                          <pic:cNvPicPr/>
                        </pic:nvPicPr>
                        <pic:blipFill>
                          <a:blip r:embed="rId23">
                            <a:extLst>
                              <a:ext uri="{28A0092B-C50C-407E-A947-70E740481C1C}">
                                <a14:useLocalDpi xmlns:a14="http://schemas.microsoft.com/office/drawing/2010/main" val="0"/>
                              </a:ext>
                            </a:extLst>
                          </a:blip>
                          <a:stretch>
                            <a:fillRect/>
                          </a:stretch>
                        </pic:blipFill>
                        <pic:spPr>
                          <a:xfrm>
                            <a:off x="0" y="0"/>
                            <a:ext cx="6971045" cy="4930068"/>
                          </a:xfrm>
                          <a:prstGeom prst="rect">
                            <a:avLst/>
                          </a:prstGeom>
                          <a:ln>
                            <a:solidFill>
                              <a:schemeClr val="accent1"/>
                            </a:solidFill>
                          </a:ln>
                        </pic:spPr>
                      </pic:pic>
                    </a:graphicData>
                  </a:graphic>
                </wp:inline>
              </w:drawing>
            </w:r>
          </w:p>
        </w:tc>
      </w:tr>
    </w:tbl>
    <w:p w14:paraId="0BFD0B04" w14:textId="7E62FA18" w:rsidR="007C3CDA" w:rsidRPr="007C3CDA" w:rsidRDefault="007C3CDA" w:rsidP="00BD1885">
      <w:pPr>
        <w:tabs>
          <w:tab w:val="left" w:pos="1202"/>
          <w:tab w:val="left" w:pos="2066"/>
          <w:tab w:val="left" w:pos="7488"/>
        </w:tabs>
        <w:rPr>
          <w:rFonts w:cstheme="minorHAnsi"/>
        </w:rPr>
      </w:pPr>
    </w:p>
    <w:sectPr w:rsidR="007C3CDA" w:rsidRPr="007C3CDA" w:rsidSect="00C13CA4">
      <w:footerReference w:type="default" r:id="rId24"/>
      <w:pgSz w:w="11906" w:h="16838"/>
      <w:pgMar w:top="284" w:right="284" w:bottom="284" w:left="28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64F016" w14:textId="77777777" w:rsidR="00DD3603" w:rsidRDefault="00DD3603" w:rsidP="00A30B67">
      <w:pPr>
        <w:spacing w:after="0" w:line="240" w:lineRule="auto"/>
      </w:pPr>
      <w:r>
        <w:separator/>
      </w:r>
    </w:p>
  </w:endnote>
  <w:endnote w:type="continuationSeparator" w:id="0">
    <w:p w14:paraId="47A2B8F3" w14:textId="77777777" w:rsidR="00DD3603" w:rsidRDefault="00DD3603" w:rsidP="00A30B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Sans Unicode">
    <w:altName w:val="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B77B23" w14:textId="2711D397" w:rsidR="007C3CDA" w:rsidRDefault="007C3CDA">
    <w:pPr>
      <w:pStyle w:val="Pieddepage"/>
    </w:pPr>
    <w:r>
      <w:t xml:space="preserve">KASSMI/SES     </w:t>
    </w:r>
    <w:r>
      <w:tab/>
      <w:t xml:space="preserve">                                                  </w:t>
    </w:r>
    <w:fldSimple w:instr=" FILENAME \* MERGEFORMAT ">
      <w:r w:rsidR="00CF3A98">
        <w:rPr>
          <w:noProof/>
        </w:rPr>
        <w:t>Grand Oral AK</w:t>
      </w:r>
    </w:fldSimple>
    <w:r>
      <w:tab/>
    </w:r>
    <w:r>
      <w:tab/>
    </w:r>
    <w:r>
      <w:tab/>
    </w:r>
    <w:sdt>
      <w:sdtPr>
        <w:id w:val="1158338200"/>
        <w:docPartObj>
          <w:docPartGallery w:val="Page Numbers (Bottom of Page)"/>
          <w:docPartUnique/>
        </w:docPartObj>
      </w:sdtPr>
      <w:sdtContent>
        <w:sdt>
          <w:sdtPr>
            <w:id w:val="-1705238520"/>
            <w:docPartObj>
              <w:docPartGallery w:val="Page Numbers (Top of Page)"/>
              <w:docPartUnique/>
            </w:docPartObj>
          </w:sdtPr>
          <w:sdtContent>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sdtContent>
        </w:sdt>
      </w:sdtContent>
    </w:sdt>
  </w:p>
  <w:p w14:paraId="09348C1A" w14:textId="77777777" w:rsidR="00A30B67" w:rsidRDefault="00A30B6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DC90CD" w14:textId="77777777" w:rsidR="00DD3603" w:rsidRDefault="00DD3603" w:rsidP="00A30B67">
      <w:pPr>
        <w:spacing w:after="0" w:line="240" w:lineRule="auto"/>
      </w:pPr>
      <w:r>
        <w:separator/>
      </w:r>
    </w:p>
  </w:footnote>
  <w:footnote w:type="continuationSeparator" w:id="0">
    <w:p w14:paraId="4A94630B" w14:textId="77777777" w:rsidR="00DD3603" w:rsidRDefault="00DD3603" w:rsidP="00A30B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5015B"/>
    <w:multiLevelType w:val="hybridMultilevel"/>
    <w:tmpl w:val="4A92340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89F6028"/>
    <w:multiLevelType w:val="hybridMultilevel"/>
    <w:tmpl w:val="6644A05C"/>
    <w:lvl w:ilvl="0" w:tplc="ECCE3050">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8558A3"/>
    <w:multiLevelType w:val="hybridMultilevel"/>
    <w:tmpl w:val="F31AE6C0"/>
    <w:lvl w:ilvl="0" w:tplc="FFFFFFFF">
      <w:numFmt w:val="bullet"/>
      <w:lvlText w:val="-"/>
      <w:lvlJc w:val="left"/>
      <w:pPr>
        <w:ind w:left="1065" w:hanging="705"/>
      </w:pPr>
      <w:rPr>
        <w:rFonts w:ascii="Calibri" w:eastAsiaTheme="minorHAnsi" w:hAnsi="Calibri" w:cs="Calibri" w:hint="default"/>
      </w:rPr>
    </w:lvl>
    <w:lvl w:ilvl="1" w:tplc="432EADDE">
      <w:numFmt w:val="bullet"/>
      <w:lvlText w:val="-"/>
      <w:lvlJc w:val="left"/>
      <w:pPr>
        <w:ind w:left="720" w:hanging="360"/>
      </w:pPr>
      <w:rPr>
        <w:rFonts w:ascii="Calibri" w:eastAsiaTheme="minorHAns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E4224B6"/>
    <w:multiLevelType w:val="hybridMultilevel"/>
    <w:tmpl w:val="7AFC72D8"/>
    <w:lvl w:ilvl="0" w:tplc="6F487A5C">
      <w:start w:val="1"/>
      <w:numFmt w:val="decimal"/>
      <w:lvlText w:val="(%1)"/>
      <w:lvlJc w:val="left"/>
      <w:pPr>
        <w:ind w:left="855" w:hanging="49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6AE4BA3"/>
    <w:multiLevelType w:val="multilevel"/>
    <w:tmpl w:val="D9066D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B21005B"/>
    <w:multiLevelType w:val="hybridMultilevel"/>
    <w:tmpl w:val="C430081E"/>
    <w:lvl w:ilvl="0" w:tplc="432EADD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FE95F9E"/>
    <w:multiLevelType w:val="hybridMultilevel"/>
    <w:tmpl w:val="44F49B68"/>
    <w:lvl w:ilvl="0" w:tplc="432EADDE">
      <w:numFmt w:val="bullet"/>
      <w:lvlText w:val="-"/>
      <w:lvlJc w:val="left"/>
      <w:pPr>
        <w:ind w:left="1065" w:hanging="705"/>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39546AC"/>
    <w:multiLevelType w:val="hybridMultilevel"/>
    <w:tmpl w:val="12C43ADE"/>
    <w:lvl w:ilvl="0" w:tplc="E69CAAC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A2D3A28"/>
    <w:multiLevelType w:val="hybridMultilevel"/>
    <w:tmpl w:val="921E0F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E8D04C3"/>
    <w:multiLevelType w:val="hybridMultilevel"/>
    <w:tmpl w:val="D4A69B1C"/>
    <w:lvl w:ilvl="0" w:tplc="D3D8A5FC">
      <w:numFmt w:val="bullet"/>
      <w:lvlText w:val="-"/>
      <w:lvlJc w:val="left"/>
      <w:pPr>
        <w:ind w:left="1800" w:hanging="360"/>
      </w:pPr>
      <w:rPr>
        <w:rFonts w:ascii="Lucida Sans Unicode" w:eastAsia="Lucida Sans Unicode" w:hAnsi="Lucida Sans Unicode" w:cs="Lucida Sans Unicode"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14A11BE"/>
    <w:multiLevelType w:val="hybridMultilevel"/>
    <w:tmpl w:val="A77E2EC0"/>
    <w:lvl w:ilvl="0" w:tplc="E5906918">
      <w:start w:val="7"/>
      <w:numFmt w:val="bullet"/>
      <w:lvlText w:val="­"/>
      <w:lvlJc w:val="left"/>
      <w:pPr>
        <w:ind w:left="720" w:hanging="360"/>
      </w:pPr>
      <w:rPr>
        <w:rFonts w:ascii="Calibri" w:eastAsiaTheme="minorHAnsi"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181580F"/>
    <w:multiLevelType w:val="hybridMultilevel"/>
    <w:tmpl w:val="0EECD326"/>
    <w:lvl w:ilvl="0" w:tplc="040C0019">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2" w15:restartNumberingAfterBreak="0">
    <w:nsid w:val="31D90FC6"/>
    <w:multiLevelType w:val="hybridMultilevel"/>
    <w:tmpl w:val="1F764610"/>
    <w:lvl w:ilvl="0" w:tplc="E91C6FB6">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4C525AE"/>
    <w:multiLevelType w:val="hybridMultilevel"/>
    <w:tmpl w:val="12B04284"/>
    <w:lvl w:ilvl="0" w:tplc="10D62C7E">
      <w:start w:val="9"/>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CAC54F2"/>
    <w:multiLevelType w:val="hybridMultilevel"/>
    <w:tmpl w:val="4120F1E8"/>
    <w:lvl w:ilvl="0" w:tplc="432EADDE">
      <w:numFmt w:val="bullet"/>
      <w:lvlText w:val="-"/>
      <w:lvlJc w:val="left"/>
      <w:pPr>
        <w:ind w:left="1065" w:hanging="705"/>
      </w:pPr>
      <w:rPr>
        <w:rFonts w:ascii="Calibri" w:eastAsiaTheme="minorHAnsi" w:hAnsi="Calibri" w:cs="Calibri" w:hint="default"/>
      </w:rPr>
    </w:lvl>
    <w:lvl w:ilvl="1" w:tplc="0F20A59A">
      <w:numFmt w:val="bullet"/>
      <w:lvlText w:val="•"/>
      <w:lvlJc w:val="left"/>
      <w:pPr>
        <w:ind w:left="1785" w:hanging="705"/>
      </w:pPr>
      <w:rPr>
        <w:rFonts w:ascii="Calibri" w:eastAsiaTheme="minorHAnsi"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EE938BF"/>
    <w:multiLevelType w:val="hybridMultilevel"/>
    <w:tmpl w:val="11263B70"/>
    <w:lvl w:ilvl="0" w:tplc="8F4E1C90">
      <w:start w:val="1"/>
      <w:numFmt w:val="decimal"/>
      <w:lvlText w:val="(%1)"/>
      <w:lvlJc w:val="left"/>
      <w:pPr>
        <w:ind w:left="720" w:hanging="360"/>
      </w:pPr>
      <w:rPr>
        <w:rFonts w:hint="default"/>
        <w:b w:val="0"/>
        <w:b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479C6742"/>
    <w:multiLevelType w:val="hybridMultilevel"/>
    <w:tmpl w:val="4058E8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94E004F"/>
    <w:multiLevelType w:val="hybridMultilevel"/>
    <w:tmpl w:val="BAB8A426"/>
    <w:lvl w:ilvl="0" w:tplc="3F8AE8A6">
      <w:start w:val="2"/>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C157F58"/>
    <w:multiLevelType w:val="hybridMultilevel"/>
    <w:tmpl w:val="28D6F0F4"/>
    <w:lvl w:ilvl="0" w:tplc="D3D8A5FC">
      <w:numFmt w:val="bullet"/>
      <w:lvlText w:val="-"/>
      <w:lvlJc w:val="left"/>
      <w:pPr>
        <w:ind w:left="1800" w:hanging="360"/>
      </w:pPr>
      <w:rPr>
        <w:rFonts w:ascii="Lucida Sans Unicode" w:eastAsia="Lucida Sans Unicode" w:hAnsi="Lucida Sans Unicode" w:cs="Lucida Sans Unicode"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9" w15:restartNumberingAfterBreak="0">
    <w:nsid w:val="4F7756F0"/>
    <w:multiLevelType w:val="hybridMultilevel"/>
    <w:tmpl w:val="EB20ED98"/>
    <w:lvl w:ilvl="0" w:tplc="432EADDE">
      <w:numFmt w:val="bullet"/>
      <w:lvlText w:val="-"/>
      <w:lvlJc w:val="left"/>
      <w:pPr>
        <w:ind w:left="1065" w:hanging="705"/>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933308D"/>
    <w:multiLevelType w:val="hybridMultilevel"/>
    <w:tmpl w:val="6B680786"/>
    <w:lvl w:ilvl="0" w:tplc="D548D2D2">
      <w:start w:val="7"/>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AB23601"/>
    <w:multiLevelType w:val="hybridMultilevel"/>
    <w:tmpl w:val="19B0D54C"/>
    <w:lvl w:ilvl="0" w:tplc="FFFFFFFF">
      <w:numFmt w:val="bullet"/>
      <w:lvlText w:val="-"/>
      <w:lvlJc w:val="left"/>
      <w:pPr>
        <w:ind w:left="1065" w:hanging="705"/>
      </w:pPr>
      <w:rPr>
        <w:rFonts w:ascii="Calibri" w:eastAsiaTheme="minorHAnsi" w:hAnsi="Calibri" w:cs="Calibri" w:hint="default"/>
      </w:rPr>
    </w:lvl>
    <w:lvl w:ilvl="1" w:tplc="432EADDE">
      <w:numFmt w:val="bullet"/>
      <w:lvlText w:val="-"/>
      <w:lvlJc w:val="left"/>
      <w:pPr>
        <w:ind w:left="720" w:hanging="360"/>
      </w:pPr>
      <w:rPr>
        <w:rFonts w:ascii="Calibri" w:eastAsiaTheme="minorHAns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5B58786B"/>
    <w:multiLevelType w:val="hybridMultilevel"/>
    <w:tmpl w:val="E138BAEC"/>
    <w:lvl w:ilvl="0" w:tplc="E5906918">
      <w:start w:val="7"/>
      <w:numFmt w:val="bullet"/>
      <w:lvlText w:val="­"/>
      <w:lvlJc w:val="left"/>
      <w:pPr>
        <w:ind w:left="720" w:hanging="360"/>
      </w:pPr>
      <w:rPr>
        <w:rFonts w:ascii="Calibri" w:eastAsiaTheme="minorHAns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2134D19"/>
    <w:multiLevelType w:val="hybridMultilevel"/>
    <w:tmpl w:val="DC8EEA5A"/>
    <w:lvl w:ilvl="0" w:tplc="040C0013">
      <w:start w:val="1"/>
      <w:numFmt w:val="upperRoman"/>
      <w:lvlText w:val="%1."/>
      <w:lvlJc w:val="righ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64782EF0"/>
    <w:multiLevelType w:val="hybridMultilevel"/>
    <w:tmpl w:val="EAC2D144"/>
    <w:lvl w:ilvl="0" w:tplc="10D62C7E">
      <w:start w:val="9"/>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0844A68"/>
    <w:multiLevelType w:val="hybridMultilevel"/>
    <w:tmpl w:val="6A42E7F0"/>
    <w:lvl w:ilvl="0" w:tplc="10D62C7E">
      <w:start w:val="9"/>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190653A"/>
    <w:multiLevelType w:val="hybridMultilevel"/>
    <w:tmpl w:val="4A1A44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2090F19"/>
    <w:multiLevelType w:val="hybridMultilevel"/>
    <w:tmpl w:val="BC92DCF2"/>
    <w:lvl w:ilvl="0" w:tplc="10D62C7E">
      <w:start w:val="9"/>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A5A2297"/>
    <w:multiLevelType w:val="hybridMultilevel"/>
    <w:tmpl w:val="87D8E4EC"/>
    <w:lvl w:ilvl="0" w:tplc="ECCE3050">
      <w:start w:val="1"/>
      <w:numFmt w:val="bullet"/>
      <w:lvlText w:val=""/>
      <w:lvlJc w:val="left"/>
      <w:pPr>
        <w:ind w:left="770" w:hanging="360"/>
      </w:pPr>
      <w:rPr>
        <w:rFonts w:ascii="Wingdings" w:hAnsi="Wingdings"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29" w15:restartNumberingAfterBreak="0">
    <w:nsid w:val="7B55406B"/>
    <w:multiLevelType w:val="hybridMultilevel"/>
    <w:tmpl w:val="F5649194"/>
    <w:lvl w:ilvl="0" w:tplc="009A51D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DAA3493"/>
    <w:multiLevelType w:val="hybridMultilevel"/>
    <w:tmpl w:val="3D6CE9D4"/>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166747596">
    <w:abstractNumId w:val="20"/>
  </w:num>
  <w:num w:numId="2" w16cid:durableId="1734809898">
    <w:abstractNumId w:val="1"/>
  </w:num>
  <w:num w:numId="3" w16cid:durableId="1723400521">
    <w:abstractNumId w:val="28"/>
  </w:num>
  <w:num w:numId="4" w16cid:durableId="1752850049">
    <w:abstractNumId w:val="16"/>
  </w:num>
  <w:num w:numId="5" w16cid:durableId="542445818">
    <w:abstractNumId w:val="7"/>
  </w:num>
  <w:num w:numId="6" w16cid:durableId="434178124">
    <w:abstractNumId w:val="29"/>
  </w:num>
  <w:num w:numId="7" w16cid:durableId="2001735967">
    <w:abstractNumId w:val="30"/>
  </w:num>
  <w:num w:numId="8" w16cid:durableId="1631474852">
    <w:abstractNumId w:val="23"/>
  </w:num>
  <w:num w:numId="9" w16cid:durableId="668867750">
    <w:abstractNumId w:val="11"/>
  </w:num>
  <w:num w:numId="10" w16cid:durableId="499589962">
    <w:abstractNumId w:val="25"/>
  </w:num>
  <w:num w:numId="11" w16cid:durableId="1964529657">
    <w:abstractNumId w:val="13"/>
  </w:num>
  <w:num w:numId="12" w16cid:durableId="1462724347">
    <w:abstractNumId w:val="12"/>
  </w:num>
  <w:num w:numId="13" w16cid:durableId="229536313">
    <w:abstractNumId w:val="4"/>
  </w:num>
  <w:num w:numId="14" w16cid:durableId="820930827">
    <w:abstractNumId w:val="17"/>
  </w:num>
  <w:num w:numId="15" w16cid:durableId="518086354">
    <w:abstractNumId w:val="27"/>
  </w:num>
  <w:num w:numId="16" w16cid:durableId="1668164629">
    <w:abstractNumId w:val="24"/>
  </w:num>
  <w:num w:numId="17" w16cid:durableId="10643315">
    <w:abstractNumId w:val="0"/>
  </w:num>
  <w:num w:numId="18" w16cid:durableId="52047011">
    <w:abstractNumId w:val="3"/>
  </w:num>
  <w:num w:numId="19" w16cid:durableId="1939673037">
    <w:abstractNumId w:val="15"/>
  </w:num>
  <w:num w:numId="20" w16cid:durableId="306982879">
    <w:abstractNumId w:val="8"/>
  </w:num>
  <w:num w:numId="21" w16cid:durableId="814948908">
    <w:abstractNumId w:val="14"/>
  </w:num>
  <w:num w:numId="22" w16cid:durableId="156117091">
    <w:abstractNumId w:val="6"/>
  </w:num>
  <w:num w:numId="23" w16cid:durableId="329717893">
    <w:abstractNumId w:val="18"/>
  </w:num>
  <w:num w:numId="24" w16cid:durableId="149712021">
    <w:abstractNumId w:val="26"/>
  </w:num>
  <w:num w:numId="25" w16cid:durableId="1444377025">
    <w:abstractNumId w:val="10"/>
  </w:num>
  <w:num w:numId="26" w16cid:durableId="1020082855">
    <w:abstractNumId w:val="22"/>
  </w:num>
  <w:num w:numId="27" w16cid:durableId="417989266">
    <w:abstractNumId w:val="19"/>
  </w:num>
  <w:num w:numId="28" w16cid:durableId="241836397">
    <w:abstractNumId w:val="21"/>
  </w:num>
  <w:num w:numId="29" w16cid:durableId="579565833">
    <w:abstractNumId w:val="5"/>
  </w:num>
  <w:num w:numId="30" w16cid:durableId="1379627143">
    <w:abstractNumId w:val="9"/>
  </w:num>
  <w:num w:numId="31" w16cid:durableId="7587897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657"/>
    <w:rsid w:val="00007BA8"/>
    <w:rsid w:val="00015A81"/>
    <w:rsid w:val="00022C00"/>
    <w:rsid w:val="00031EC9"/>
    <w:rsid w:val="00034A12"/>
    <w:rsid w:val="0003622A"/>
    <w:rsid w:val="00043249"/>
    <w:rsid w:val="00047201"/>
    <w:rsid w:val="00050D2C"/>
    <w:rsid w:val="00063009"/>
    <w:rsid w:val="00065ADB"/>
    <w:rsid w:val="00074A40"/>
    <w:rsid w:val="000770BF"/>
    <w:rsid w:val="00080263"/>
    <w:rsid w:val="00080ED5"/>
    <w:rsid w:val="00093844"/>
    <w:rsid w:val="000A0762"/>
    <w:rsid w:val="000A1822"/>
    <w:rsid w:val="000A25AB"/>
    <w:rsid w:val="000A3427"/>
    <w:rsid w:val="000B0872"/>
    <w:rsid w:val="000B3CB6"/>
    <w:rsid w:val="000B417E"/>
    <w:rsid w:val="000C3CF7"/>
    <w:rsid w:val="000C5A48"/>
    <w:rsid w:val="000C6BE1"/>
    <w:rsid w:val="000D26FA"/>
    <w:rsid w:val="000E5706"/>
    <w:rsid w:val="000E615E"/>
    <w:rsid w:val="000E67AD"/>
    <w:rsid w:val="000F4FD6"/>
    <w:rsid w:val="00104BC2"/>
    <w:rsid w:val="00104D99"/>
    <w:rsid w:val="00107234"/>
    <w:rsid w:val="0011503A"/>
    <w:rsid w:val="00117AEF"/>
    <w:rsid w:val="00123E65"/>
    <w:rsid w:val="001250BC"/>
    <w:rsid w:val="00127CEC"/>
    <w:rsid w:val="00131553"/>
    <w:rsid w:val="0013689C"/>
    <w:rsid w:val="00141366"/>
    <w:rsid w:val="0014137F"/>
    <w:rsid w:val="001437CF"/>
    <w:rsid w:val="0016504B"/>
    <w:rsid w:val="00166BE3"/>
    <w:rsid w:val="00171DD5"/>
    <w:rsid w:val="00175959"/>
    <w:rsid w:val="00176C1A"/>
    <w:rsid w:val="001772AB"/>
    <w:rsid w:val="00185E41"/>
    <w:rsid w:val="0019462F"/>
    <w:rsid w:val="001A5B16"/>
    <w:rsid w:val="001C719A"/>
    <w:rsid w:val="001D17CC"/>
    <w:rsid w:val="001D1AC7"/>
    <w:rsid w:val="001D601E"/>
    <w:rsid w:val="001E0CCB"/>
    <w:rsid w:val="001E10E2"/>
    <w:rsid w:val="001E4983"/>
    <w:rsid w:val="001E4B9E"/>
    <w:rsid w:val="001F5D73"/>
    <w:rsid w:val="0020799C"/>
    <w:rsid w:val="00211BE7"/>
    <w:rsid w:val="00212A6F"/>
    <w:rsid w:val="00213BC3"/>
    <w:rsid w:val="0022078B"/>
    <w:rsid w:val="00222413"/>
    <w:rsid w:val="00241381"/>
    <w:rsid w:val="00250C97"/>
    <w:rsid w:val="002528D7"/>
    <w:rsid w:val="00263AA9"/>
    <w:rsid w:val="0026625E"/>
    <w:rsid w:val="00266791"/>
    <w:rsid w:val="00272709"/>
    <w:rsid w:val="00275522"/>
    <w:rsid w:val="00280D47"/>
    <w:rsid w:val="00285C70"/>
    <w:rsid w:val="00290BA1"/>
    <w:rsid w:val="002A2947"/>
    <w:rsid w:val="002C1A53"/>
    <w:rsid w:val="002C279D"/>
    <w:rsid w:val="002C55A1"/>
    <w:rsid w:val="002D076B"/>
    <w:rsid w:val="002F754D"/>
    <w:rsid w:val="003007B7"/>
    <w:rsid w:val="003124D3"/>
    <w:rsid w:val="003259B8"/>
    <w:rsid w:val="00325E07"/>
    <w:rsid w:val="00325F8E"/>
    <w:rsid w:val="0032734A"/>
    <w:rsid w:val="003329E8"/>
    <w:rsid w:val="00332E42"/>
    <w:rsid w:val="003348EE"/>
    <w:rsid w:val="00355D3B"/>
    <w:rsid w:val="00373701"/>
    <w:rsid w:val="00387F42"/>
    <w:rsid w:val="003A229E"/>
    <w:rsid w:val="003A637E"/>
    <w:rsid w:val="003B1031"/>
    <w:rsid w:val="003B523A"/>
    <w:rsid w:val="003D0DC4"/>
    <w:rsid w:val="003E12BC"/>
    <w:rsid w:val="00401554"/>
    <w:rsid w:val="004016B8"/>
    <w:rsid w:val="004031DC"/>
    <w:rsid w:val="00411FF8"/>
    <w:rsid w:val="00412254"/>
    <w:rsid w:val="004137AE"/>
    <w:rsid w:val="00414D08"/>
    <w:rsid w:val="00415422"/>
    <w:rsid w:val="004320C6"/>
    <w:rsid w:val="00436BBC"/>
    <w:rsid w:val="00440404"/>
    <w:rsid w:val="00440A99"/>
    <w:rsid w:val="00442A00"/>
    <w:rsid w:val="004513EA"/>
    <w:rsid w:val="00451D01"/>
    <w:rsid w:val="00455C99"/>
    <w:rsid w:val="00456CBB"/>
    <w:rsid w:val="00457657"/>
    <w:rsid w:val="00461B98"/>
    <w:rsid w:val="004625B5"/>
    <w:rsid w:val="00462760"/>
    <w:rsid w:val="00462F07"/>
    <w:rsid w:val="00463AD6"/>
    <w:rsid w:val="00466409"/>
    <w:rsid w:val="00471517"/>
    <w:rsid w:val="004747D7"/>
    <w:rsid w:val="00476F0C"/>
    <w:rsid w:val="00482305"/>
    <w:rsid w:val="0048718B"/>
    <w:rsid w:val="004873A5"/>
    <w:rsid w:val="00497C3D"/>
    <w:rsid w:val="004A4EA5"/>
    <w:rsid w:val="004A54ED"/>
    <w:rsid w:val="004A590E"/>
    <w:rsid w:val="004B0FF2"/>
    <w:rsid w:val="004B374D"/>
    <w:rsid w:val="004B4F7E"/>
    <w:rsid w:val="004C1A2F"/>
    <w:rsid w:val="004C584D"/>
    <w:rsid w:val="004F3434"/>
    <w:rsid w:val="00503D2B"/>
    <w:rsid w:val="00503FA4"/>
    <w:rsid w:val="005046A3"/>
    <w:rsid w:val="00506E48"/>
    <w:rsid w:val="00513938"/>
    <w:rsid w:val="005152D7"/>
    <w:rsid w:val="005164B4"/>
    <w:rsid w:val="005218AB"/>
    <w:rsid w:val="0052663B"/>
    <w:rsid w:val="0053369B"/>
    <w:rsid w:val="00540279"/>
    <w:rsid w:val="00553CBF"/>
    <w:rsid w:val="00554B0C"/>
    <w:rsid w:val="0056504E"/>
    <w:rsid w:val="005712A0"/>
    <w:rsid w:val="0057519C"/>
    <w:rsid w:val="00580A73"/>
    <w:rsid w:val="00585FED"/>
    <w:rsid w:val="005937E6"/>
    <w:rsid w:val="00595806"/>
    <w:rsid w:val="00595AFA"/>
    <w:rsid w:val="005A65BB"/>
    <w:rsid w:val="005A796E"/>
    <w:rsid w:val="00604A63"/>
    <w:rsid w:val="00605D93"/>
    <w:rsid w:val="00626547"/>
    <w:rsid w:val="00627C3E"/>
    <w:rsid w:val="0063580A"/>
    <w:rsid w:val="00645BBA"/>
    <w:rsid w:val="00647988"/>
    <w:rsid w:val="006515EF"/>
    <w:rsid w:val="00652B0E"/>
    <w:rsid w:val="00654FFB"/>
    <w:rsid w:val="00656CA4"/>
    <w:rsid w:val="0066470D"/>
    <w:rsid w:val="00673EAA"/>
    <w:rsid w:val="006850EA"/>
    <w:rsid w:val="00690CCE"/>
    <w:rsid w:val="0069573E"/>
    <w:rsid w:val="006B04DB"/>
    <w:rsid w:val="006B4031"/>
    <w:rsid w:val="006C2FF5"/>
    <w:rsid w:val="006C692F"/>
    <w:rsid w:val="006D0CE2"/>
    <w:rsid w:val="006D5E50"/>
    <w:rsid w:val="006E16A3"/>
    <w:rsid w:val="006E659D"/>
    <w:rsid w:val="006F18DF"/>
    <w:rsid w:val="006F5324"/>
    <w:rsid w:val="006F6EB0"/>
    <w:rsid w:val="00701E13"/>
    <w:rsid w:val="007053F7"/>
    <w:rsid w:val="0071032F"/>
    <w:rsid w:val="00712350"/>
    <w:rsid w:val="00725ADE"/>
    <w:rsid w:val="00727D8E"/>
    <w:rsid w:val="00734EAD"/>
    <w:rsid w:val="00740345"/>
    <w:rsid w:val="0074210B"/>
    <w:rsid w:val="00742B21"/>
    <w:rsid w:val="00744502"/>
    <w:rsid w:val="00745B0B"/>
    <w:rsid w:val="007479AF"/>
    <w:rsid w:val="0075104F"/>
    <w:rsid w:val="00753372"/>
    <w:rsid w:val="0076085E"/>
    <w:rsid w:val="007677ED"/>
    <w:rsid w:val="00770BBB"/>
    <w:rsid w:val="00772A88"/>
    <w:rsid w:val="007808CA"/>
    <w:rsid w:val="0078632D"/>
    <w:rsid w:val="00791B56"/>
    <w:rsid w:val="00791D22"/>
    <w:rsid w:val="007943E0"/>
    <w:rsid w:val="007A78AD"/>
    <w:rsid w:val="007B29F7"/>
    <w:rsid w:val="007C3CDA"/>
    <w:rsid w:val="007C7A4A"/>
    <w:rsid w:val="007E16F7"/>
    <w:rsid w:val="007E3D85"/>
    <w:rsid w:val="007E6C8E"/>
    <w:rsid w:val="007F0A0D"/>
    <w:rsid w:val="007F1C0D"/>
    <w:rsid w:val="007F760F"/>
    <w:rsid w:val="007F7E72"/>
    <w:rsid w:val="0081082A"/>
    <w:rsid w:val="00820D9F"/>
    <w:rsid w:val="00825C3A"/>
    <w:rsid w:val="00834F3F"/>
    <w:rsid w:val="00837170"/>
    <w:rsid w:val="0084048A"/>
    <w:rsid w:val="008412F6"/>
    <w:rsid w:val="00842232"/>
    <w:rsid w:val="00843978"/>
    <w:rsid w:val="00844634"/>
    <w:rsid w:val="00864FE6"/>
    <w:rsid w:val="00865380"/>
    <w:rsid w:val="00866C81"/>
    <w:rsid w:val="00867643"/>
    <w:rsid w:val="00871CAF"/>
    <w:rsid w:val="00872206"/>
    <w:rsid w:val="0088692B"/>
    <w:rsid w:val="00890EAA"/>
    <w:rsid w:val="00892AB9"/>
    <w:rsid w:val="0089420A"/>
    <w:rsid w:val="00897C94"/>
    <w:rsid w:val="008A11E5"/>
    <w:rsid w:val="008A30DE"/>
    <w:rsid w:val="008A3D81"/>
    <w:rsid w:val="008B37DC"/>
    <w:rsid w:val="008B53BE"/>
    <w:rsid w:val="008C0C44"/>
    <w:rsid w:val="008C3686"/>
    <w:rsid w:val="008C403D"/>
    <w:rsid w:val="008C73EC"/>
    <w:rsid w:val="008E0D0D"/>
    <w:rsid w:val="008E3B34"/>
    <w:rsid w:val="008E482C"/>
    <w:rsid w:val="008E5E39"/>
    <w:rsid w:val="008F18C2"/>
    <w:rsid w:val="008F3DF6"/>
    <w:rsid w:val="009013E4"/>
    <w:rsid w:val="00902BC4"/>
    <w:rsid w:val="009075B0"/>
    <w:rsid w:val="0091036F"/>
    <w:rsid w:val="009273C6"/>
    <w:rsid w:val="00931552"/>
    <w:rsid w:val="00935F87"/>
    <w:rsid w:val="00936C16"/>
    <w:rsid w:val="00937A36"/>
    <w:rsid w:val="0094235F"/>
    <w:rsid w:val="00942439"/>
    <w:rsid w:val="00942CDA"/>
    <w:rsid w:val="009533CE"/>
    <w:rsid w:val="00954A2F"/>
    <w:rsid w:val="009561FA"/>
    <w:rsid w:val="009724A9"/>
    <w:rsid w:val="00973CED"/>
    <w:rsid w:val="00973F35"/>
    <w:rsid w:val="00981491"/>
    <w:rsid w:val="00985754"/>
    <w:rsid w:val="00990FC4"/>
    <w:rsid w:val="009927FF"/>
    <w:rsid w:val="00995AEE"/>
    <w:rsid w:val="00997E56"/>
    <w:rsid w:val="009A16CE"/>
    <w:rsid w:val="009A3CCC"/>
    <w:rsid w:val="009A50DB"/>
    <w:rsid w:val="009B07E4"/>
    <w:rsid w:val="009B3FC1"/>
    <w:rsid w:val="009C0E3A"/>
    <w:rsid w:val="009C609E"/>
    <w:rsid w:val="009C625B"/>
    <w:rsid w:val="009C6752"/>
    <w:rsid w:val="009D0B31"/>
    <w:rsid w:val="009E5231"/>
    <w:rsid w:val="009F5C2D"/>
    <w:rsid w:val="00A04C32"/>
    <w:rsid w:val="00A13A78"/>
    <w:rsid w:val="00A14308"/>
    <w:rsid w:val="00A15978"/>
    <w:rsid w:val="00A16F1C"/>
    <w:rsid w:val="00A1732F"/>
    <w:rsid w:val="00A2217D"/>
    <w:rsid w:val="00A23625"/>
    <w:rsid w:val="00A27311"/>
    <w:rsid w:val="00A30B67"/>
    <w:rsid w:val="00A31C42"/>
    <w:rsid w:val="00A34618"/>
    <w:rsid w:val="00A400B4"/>
    <w:rsid w:val="00A433D1"/>
    <w:rsid w:val="00A43C45"/>
    <w:rsid w:val="00A5486B"/>
    <w:rsid w:val="00A56CF2"/>
    <w:rsid w:val="00A62BBC"/>
    <w:rsid w:val="00A82E73"/>
    <w:rsid w:val="00A8333B"/>
    <w:rsid w:val="00A84092"/>
    <w:rsid w:val="00A90D5E"/>
    <w:rsid w:val="00AA4420"/>
    <w:rsid w:val="00AA7848"/>
    <w:rsid w:val="00AA7F78"/>
    <w:rsid w:val="00AB286B"/>
    <w:rsid w:val="00AC050C"/>
    <w:rsid w:val="00AC0D30"/>
    <w:rsid w:val="00AD7163"/>
    <w:rsid w:val="00AE5D8D"/>
    <w:rsid w:val="00AF031A"/>
    <w:rsid w:val="00AF4493"/>
    <w:rsid w:val="00AF719A"/>
    <w:rsid w:val="00AF7981"/>
    <w:rsid w:val="00B11FCC"/>
    <w:rsid w:val="00B130E6"/>
    <w:rsid w:val="00B172CE"/>
    <w:rsid w:val="00B17C16"/>
    <w:rsid w:val="00B237FE"/>
    <w:rsid w:val="00B26059"/>
    <w:rsid w:val="00B27A24"/>
    <w:rsid w:val="00B3050C"/>
    <w:rsid w:val="00B34273"/>
    <w:rsid w:val="00B406AF"/>
    <w:rsid w:val="00B63A54"/>
    <w:rsid w:val="00B75799"/>
    <w:rsid w:val="00B80001"/>
    <w:rsid w:val="00B8068A"/>
    <w:rsid w:val="00B8220A"/>
    <w:rsid w:val="00B82918"/>
    <w:rsid w:val="00B843DD"/>
    <w:rsid w:val="00B86890"/>
    <w:rsid w:val="00B90F66"/>
    <w:rsid w:val="00B923DF"/>
    <w:rsid w:val="00B946DF"/>
    <w:rsid w:val="00B97FDE"/>
    <w:rsid w:val="00BA3D2F"/>
    <w:rsid w:val="00BC1AC4"/>
    <w:rsid w:val="00BC4086"/>
    <w:rsid w:val="00BC5CE1"/>
    <w:rsid w:val="00BD1885"/>
    <w:rsid w:val="00BD4FEA"/>
    <w:rsid w:val="00BD5734"/>
    <w:rsid w:val="00BE4B1C"/>
    <w:rsid w:val="00BF5ED1"/>
    <w:rsid w:val="00BF67C3"/>
    <w:rsid w:val="00BF765E"/>
    <w:rsid w:val="00C04DB7"/>
    <w:rsid w:val="00C10D1C"/>
    <w:rsid w:val="00C1164D"/>
    <w:rsid w:val="00C13CA4"/>
    <w:rsid w:val="00C14451"/>
    <w:rsid w:val="00C16682"/>
    <w:rsid w:val="00C2097C"/>
    <w:rsid w:val="00C216CA"/>
    <w:rsid w:val="00C26843"/>
    <w:rsid w:val="00C26CB5"/>
    <w:rsid w:val="00C34526"/>
    <w:rsid w:val="00C35006"/>
    <w:rsid w:val="00C362EF"/>
    <w:rsid w:val="00C36AE0"/>
    <w:rsid w:val="00C51E4E"/>
    <w:rsid w:val="00C55688"/>
    <w:rsid w:val="00C608B6"/>
    <w:rsid w:val="00C60FD5"/>
    <w:rsid w:val="00C62424"/>
    <w:rsid w:val="00C6642C"/>
    <w:rsid w:val="00C753C5"/>
    <w:rsid w:val="00C84FCA"/>
    <w:rsid w:val="00C91DBA"/>
    <w:rsid w:val="00C927A0"/>
    <w:rsid w:val="00C940F9"/>
    <w:rsid w:val="00CA1671"/>
    <w:rsid w:val="00CA54C0"/>
    <w:rsid w:val="00CA7081"/>
    <w:rsid w:val="00CB1E0D"/>
    <w:rsid w:val="00CB543D"/>
    <w:rsid w:val="00CB697C"/>
    <w:rsid w:val="00CC5398"/>
    <w:rsid w:val="00CC7843"/>
    <w:rsid w:val="00CD1E15"/>
    <w:rsid w:val="00CD4567"/>
    <w:rsid w:val="00CE5EFB"/>
    <w:rsid w:val="00CE68E9"/>
    <w:rsid w:val="00CE7C98"/>
    <w:rsid w:val="00CF3A98"/>
    <w:rsid w:val="00D03F4F"/>
    <w:rsid w:val="00D04998"/>
    <w:rsid w:val="00D06019"/>
    <w:rsid w:val="00D166F8"/>
    <w:rsid w:val="00D2305F"/>
    <w:rsid w:val="00D24448"/>
    <w:rsid w:val="00D25402"/>
    <w:rsid w:val="00D51113"/>
    <w:rsid w:val="00D5167B"/>
    <w:rsid w:val="00D56917"/>
    <w:rsid w:val="00D6184C"/>
    <w:rsid w:val="00D66225"/>
    <w:rsid w:val="00D7087E"/>
    <w:rsid w:val="00D7218A"/>
    <w:rsid w:val="00D757C1"/>
    <w:rsid w:val="00D76962"/>
    <w:rsid w:val="00D811EF"/>
    <w:rsid w:val="00D82ED2"/>
    <w:rsid w:val="00D84515"/>
    <w:rsid w:val="00D87011"/>
    <w:rsid w:val="00D9185D"/>
    <w:rsid w:val="00D93F36"/>
    <w:rsid w:val="00DA0786"/>
    <w:rsid w:val="00DA38AA"/>
    <w:rsid w:val="00DB14E1"/>
    <w:rsid w:val="00DB4560"/>
    <w:rsid w:val="00DC6291"/>
    <w:rsid w:val="00DD3603"/>
    <w:rsid w:val="00DD4BD0"/>
    <w:rsid w:val="00DD4D04"/>
    <w:rsid w:val="00DD7B6F"/>
    <w:rsid w:val="00DE008C"/>
    <w:rsid w:val="00DF2DE3"/>
    <w:rsid w:val="00DF60EE"/>
    <w:rsid w:val="00DF6B00"/>
    <w:rsid w:val="00E04D10"/>
    <w:rsid w:val="00E0515E"/>
    <w:rsid w:val="00E0721F"/>
    <w:rsid w:val="00E2576E"/>
    <w:rsid w:val="00E31B7D"/>
    <w:rsid w:val="00E46208"/>
    <w:rsid w:val="00E46986"/>
    <w:rsid w:val="00E46BB3"/>
    <w:rsid w:val="00E64277"/>
    <w:rsid w:val="00E664A0"/>
    <w:rsid w:val="00E70196"/>
    <w:rsid w:val="00E706B2"/>
    <w:rsid w:val="00E73700"/>
    <w:rsid w:val="00E74E38"/>
    <w:rsid w:val="00E81AF8"/>
    <w:rsid w:val="00E83708"/>
    <w:rsid w:val="00E86E46"/>
    <w:rsid w:val="00E93095"/>
    <w:rsid w:val="00E93CF2"/>
    <w:rsid w:val="00E949C2"/>
    <w:rsid w:val="00E9530E"/>
    <w:rsid w:val="00E96702"/>
    <w:rsid w:val="00E973EC"/>
    <w:rsid w:val="00EA4E30"/>
    <w:rsid w:val="00EB0B75"/>
    <w:rsid w:val="00EB2AF9"/>
    <w:rsid w:val="00EC5406"/>
    <w:rsid w:val="00EC5908"/>
    <w:rsid w:val="00EC5AA8"/>
    <w:rsid w:val="00ED024A"/>
    <w:rsid w:val="00ED19A6"/>
    <w:rsid w:val="00EE0C38"/>
    <w:rsid w:val="00EE3FC2"/>
    <w:rsid w:val="00EF3775"/>
    <w:rsid w:val="00EF40F5"/>
    <w:rsid w:val="00EF615C"/>
    <w:rsid w:val="00F22307"/>
    <w:rsid w:val="00F226D0"/>
    <w:rsid w:val="00F256F8"/>
    <w:rsid w:val="00F25E38"/>
    <w:rsid w:val="00F3411A"/>
    <w:rsid w:val="00F63EB5"/>
    <w:rsid w:val="00F64447"/>
    <w:rsid w:val="00F7230F"/>
    <w:rsid w:val="00F77EDB"/>
    <w:rsid w:val="00F92D5F"/>
    <w:rsid w:val="00F942D2"/>
    <w:rsid w:val="00F95A56"/>
    <w:rsid w:val="00F97473"/>
    <w:rsid w:val="00FA03B1"/>
    <w:rsid w:val="00FB26B6"/>
    <w:rsid w:val="00FC69A9"/>
    <w:rsid w:val="00FD00BC"/>
    <w:rsid w:val="00FD2A45"/>
    <w:rsid w:val="00FD4AE8"/>
    <w:rsid w:val="00FE0555"/>
    <w:rsid w:val="00FE6CBF"/>
    <w:rsid w:val="00FF72B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49B999"/>
  <w15:chartTrackingRefBased/>
  <w15:docId w15:val="{9CB58786-4928-428D-9692-3DC8F7982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3">
    <w:name w:val="heading 3"/>
    <w:basedOn w:val="Normal"/>
    <w:link w:val="Titre3Car"/>
    <w:uiPriority w:val="9"/>
    <w:qFormat/>
    <w:rsid w:val="004B374D"/>
    <w:pPr>
      <w:keepNext/>
      <w:spacing w:before="142" w:after="119" w:line="360" w:lineRule="auto"/>
      <w:jc w:val="both"/>
      <w:outlineLvl w:val="2"/>
    </w:pPr>
    <w:rPr>
      <w:rFonts w:ascii="Times New Roman" w:eastAsia="Times New Roman" w:hAnsi="Times New Roman" w:cs="Times New Roman"/>
      <w:b/>
      <w:bCs/>
      <w:sz w:val="27"/>
      <w:szCs w:val="27"/>
      <w:u w:val="single"/>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5402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1"/>
    <w:qFormat/>
    <w:rsid w:val="00141366"/>
    <w:pPr>
      <w:ind w:left="720"/>
      <w:contextualSpacing/>
    </w:pPr>
  </w:style>
  <w:style w:type="paragraph" w:styleId="En-tte">
    <w:name w:val="header"/>
    <w:basedOn w:val="Normal"/>
    <w:link w:val="En-tteCar"/>
    <w:uiPriority w:val="99"/>
    <w:unhideWhenUsed/>
    <w:rsid w:val="00A30B67"/>
    <w:pPr>
      <w:tabs>
        <w:tab w:val="center" w:pos="4536"/>
        <w:tab w:val="right" w:pos="9072"/>
      </w:tabs>
      <w:spacing w:after="0" w:line="240" w:lineRule="auto"/>
    </w:pPr>
  </w:style>
  <w:style w:type="character" w:customStyle="1" w:styleId="En-tteCar">
    <w:name w:val="En-tête Car"/>
    <w:basedOn w:val="Policepardfaut"/>
    <w:link w:val="En-tte"/>
    <w:uiPriority w:val="99"/>
    <w:rsid w:val="00A30B67"/>
  </w:style>
  <w:style w:type="paragraph" w:styleId="Pieddepage">
    <w:name w:val="footer"/>
    <w:basedOn w:val="Normal"/>
    <w:link w:val="PieddepageCar"/>
    <w:uiPriority w:val="99"/>
    <w:unhideWhenUsed/>
    <w:rsid w:val="00A30B6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30B67"/>
  </w:style>
  <w:style w:type="character" w:styleId="Lienhypertexte">
    <w:name w:val="Hyperlink"/>
    <w:basedOn w:val="Policepardfaut"/>
    <w:uiPriority w:val="99"/>
    <w:unhideWhenUsed/>
    <w:rsid w:val="00AA7848"/>
    <w:rPr>
      <w:color w:val="0000FF"/>
      <w:u w:val="single"/>
    </w:rPr>
  </w:style>
  <w:style w:type="character" w:styleId="Lienhypertextesuivivisit">
    <w:name w:val="FollowedHyperlink"/>
    <w:basedOn w:val="Policepardfaut"/>
    <w:uiPriority w:val="99"/>
    <w:semiHidden/>
    <w:unhideWhenUsed/>
    <w:rsid w:val="00AA7848"/>
    <w:rPr>
      <w:color w:val="954F72" w:themeColor="followedHyperlink"/>
      <w:u w:val="single"/>
    </w:rPr>
  </w:style>
  <w:style w:type="character" w:customStyle="1" w:styleId="Titre3Car">
    <w:name w:val="Titre 3 Car"/>
    <w:basedOn w:val="Policepardfaut"/>
    <w:link w:val="Titre3"/>
    <w:uiPriority w:val="9"/>
    <w:rsid w:val="004B374D"/>
    <w:rPr>
      <w:rFonts w:ascii="Times New Roman" w:eastAsia="Times New Roman" w:hAnsi="Times New Roman" w:cs="Times New Roman"/>
      <w:b/>
      <w:bCs/>
      <w:sz w:val="27"/>
      <w:szCs w:val="27"/>
      <w:u w:val="single"/>
      <w:lang w:eastAsia="fr-FR"/>
    </w:rPr>
  </w:style>
  <w:style w:type="paragraph" w:customStyle="1" w:styleId="western">
    <w:name w:val="western"/>
    <w:basedOn w:val="Normal"/>
    <w:rsid w:val="004B374D"/>
    <w:pPr>
      <w:spacing w:before="100" w:beforeAutospacing="1" w:after="142" w:line="360" w:lineRule="auto"/>
      <w:jc w:val="both"/>
    </w:pPr>
    <w:rPr>
      <w:rFonts w:ascii="Calibri" w:eastAsia="Times New Roman" w:hAnsi="Calibri" w:cs="Calibri"/>
      <w:lang w:eastAsia="fr-FR"/>
    </w:rPr>
  </w:style>
  <w:style w:type="paragraph" w:customStyle="1" w:styleId="document">
    <w:name w:val="document"/>
    <w:basedOn w:val="Normal"/>
    <w:rsid w:val="008E5E39"/>
    <w:pPr>
      <w:pBdr>
        <w:top w:val="single" w:sz="6" w:space="1" w:color="000000"/>
        <w:left w:val="single" w:sz="6" w:space="1" w:color="000000"/>
        <w:bottom w:val="single" w:sz="6" w:space="1" w:color="000000"/>
        <w:right w:val="single" w:sz="6" w:space="1" w:color="000000"/>
      </w:pBdr>
      <w:spacing w:before="100" w:beforeAutospacing="1" w:after="142" w:line="360" w:lineRule="auto"/>
      <w:jc w:val="both"/>
    </w:pPr>
    <w:rPr>
      <w:rFonts w:ascii="Times New Roman" w:eastAsia="Times New Roman" w:hAnsi="Times New Roman" w:cs="Times New Roman"/>
      <w:sz w:val="20"/>
      <w:szCs w:val="20"/>
      <w:lang w:eastAsia="fr-FR"/>
    </w:rPr>
  </w:style>
  <w:style w:type="character" w:styleId="Mentionnonrsolue">
    <w:name w:val="Unresolved Mention"/>
    <w:basedOn w:val="Policepardfaut"/>
    <w:uiPriority w:val="99"/>
    <w:semiHidden/>
    <w:unhideWhenUsed/>
    <w:rsid w:val="005046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937940">
      <w:bodyDiv w:val="1"/>
      <w:marLeft w:val="0"/>
      <w:marRight w:val="0"/>
      <w:marTop w:val="0"/>
      <w:marBottom w:val="0"/>
      <w:divBdr>
        <w:top w:val="none" w:sz="0" w:space="0" w:color="auto"/>
        <w:left w:val="none" w:sz="0" w:space="0" w:color="auto"/>
        <w:bottom w:val="none" w:sz="0" w:space="0" w:color="auto"/>
        <w:right w:val="none" w:sz="0" w:space="0" w:color="auto"/>
      </w:divBdr>
    </w:div>
    <w:div w:id="552620214">
      <w:bodyDiv w:val="1"/>
      <w:marLeft w:val="0"/>
      <w:marRight w:val="0"/>
      <w:marTop w:val="0"/>
      <w:marBottom w:val="0"/>
      <w:divBdr>
        <w:top w:val="none" w:sz="0" w:space="0" w:color="auto"/>
        <w:left w:val="none" w:sz="0" w:space="0" w:color="auto"/>
        <w:bottom w:val="none" w:sz="0" w:space="0" w:color="auto"/>
        <w:right w:val="none" w:sz="0" w:space="0" w:color="auto"/>
      </w:divBdr>
    </w:div>
    <w:div w:id="802773537">
      <w:bodyDiv w:val="1"/>
      <w:marLeft w:val="0"/>
      <w:marRight w:val="0"/>
      <w:marTop w:val="0"/>
      <w:marBottom w:val="0"/>
      <w:divBdr>
        <w:top w:val="none" w:sz="0" w:space="0" w:color="auto"/>
        <w:left w:val="none" w:sz="0" w:space="0" w:color="auto"/>
        <w:bottom w:val="none" w:sz="0" w:space="0" w:color="auto"/>
        <w:right w:val="none" w:sz="0" w:space="0" w:color="auto"/>
      </w:divBdr>
    </w:div>
    <w:div w:id="818573665">
      <w:bodyDiv w:val="1"/>
      <w:marLeft w:val="0"/>
      <w:marRight w:val="0"/>
      <w:marTop w:val="0"/>
      <w:marBottom w:val="0"/>
      <w:divBdr>
        <w:top w:val="none" w:sz="0" w:space="0" w:color="auto"/>
        <w:left w:val="none" w:sz="0" w:space="0" w:color="auto"/>
        <w:bottom w:val="none" w:sz="0" w:space="0" w:color="auto"/>
        <w:right w:val="none" w:sz="0" w:space="0" w:color="auto"/>
      </w:divBdr>
    </w:div>
    <w:div w:id="864487361">
      <w:bodyDiv w:val="1"/>
      <w:marLeft w:val="0"/>
      <w:marRight w:val="0"/>
      <w:marTop w:val="0"/>
      <w:marBottom w:val="0"/>
      <w:divBdr>
        <w:top w:val="none" w:sz="0" w:space="0" w:color="auto"/>
        <w:left w:val="none" w:sz="0" w:space="0" w:color="auto"/>
        <w:bottom w:val="none" w:sz="0" w:space="0" w:color="auto"/>
        <w:right w:val="none" w:sz="0" w:space="0" w:color="auto"/>
      </w:divBdr>
    </w:div>
    <w:div w:id="910771352">
      <w:bodyDiv w:val="1"/>
      <w:marLeft w:val="0"/>
      <w:marRight w:val="0"/>
      <w:marTop w:val="0"/>
      <w:marBottom w:val="0"/>
      <w:divBdr>
        <w:top w:val="none" w:sz="0" w:space="0" w:color="auto"/>
        <w:left w:val="none" w:sz="0" w:space="0" w:color="auto"/>
        <w:bottom w:val="none" w:sz="0" w:space="0" w:color="auto"/>
        <w:right w:val="none" w:sz="0" w:space="0" w:color="auto"/>
      </w:divBdr>
    </w:div>
    <w:div w:id="968098039">
      <w:bodyDiv w:val="1"/>
      <w:marLeft w:val="0"/>
      <w:marRight w:val="0"/>
      <w:marTop w:val="0"/>
      <w:marBottom w:val="0"/>
      <w:divBdr>
        <w:top w:val="none" w:sz="0" w:space="0" w:color="auto"/>
        <w:left w:val="none" w:sz="0" w:space="0" w:color="auto"/>
        <w:bottom w:val="none" w:sz="0" w:space="0" w:color="auto"/>
        <w:right w:val="none" w:sz="0" w:space="0" w:color="auto"/>
      </w:divBdr>
    </w:div>
    <w:div w:id="987830815">
      <w:bodyDiv w:val="1"/>
      <w:marLeft w:val="0"/>
      <w:marRight w:val="0"/>
      <w:marTop w:val="0"/>
      <w:marBottom w:val="0"/>
      <w:divBdr>
        <w:top w:val="none" w:sz="0" w:space="0" w:color="auto"/>
        <w:left w:val="none" w:sz="0" w:space="0" w:color="auto"/>
        <w:bottom w:val="none" w:sz="0" w:space="0" w:color="auto"/>
        <w:right w:val="none" w:sz="0" w:space="0" w:color="auto"/>
      </w:divBdr>
    </w:div>
    <w:div w:id="1272321418">
      <w:bodyDiv w:val="1"/>
      <w:marLeft w:val="0"/>
      <w:marRight w:val="0"/>
      <w:marTop w:val="0"/>
      <w:marBottom w:val="0"/>
      <w:divBdr>
        <w:top w:val="none" w:sz="0" w:space="0" w:color="auto"/>
        <w:left w:val="none" w:sz="0" w:space="0" w:color="auto"/>
        <w:bottom w:val="none" w:sz="0" w:space="0" w:color="auto"/>
        <w:right w:val="none" w:sz="0" w:space="0" w:color="auto"/>
      </w:divBdr>
    </w:div>
    <w:div w:id="1310211409">
      <w:bodyDiv w:val="1"/>
      <w:marLeft w:val="0"/>
      <w:marRight w:val="0"/>
      <w:marTop w:val="0"/>
      <w:marBottom w:val="0"/>
      <w:divBdr>
        <w:top w:val="none" w:sz="0" w:space="0" w:color="auto"/>
        <w:left w:val="none" w:sz="0" w:space="0" w:color="auto"/>
        <w:bottom w:val="none" w:sz="0" w:space="0" w:color="auto"/>
        <w:right w:val="none" w:sz="0" w:space="0" w:color="auto"/>
      </w:divBdr>
    </w:div>
    <w:div w:id="1406762161">
      <w:bodyDiv w:val="1"/>
      <w:marLeft w:val="0"/>
      <w:marRight w:val="0"/>
      <w:marTop w:val="0"/>
      <w:marBottom w:val="0"/>
      <w:divBdr>
        <w:top w:val="none" w:sz="0" w:space="0" w:color="auto"/>
        <w:left w:val="none" w:sz="0" w:space="0" w:color="auto"/>
        <w:bottom w:val="none" w:sz="0" w:space="0" w:color="auto"/>
        <w:right w:val="none" w:sz="0" w:space="0" w:color="auto"/>
      </w:divBdr>
    </w:div>
    <w:div w:id="1582136056">
      <w:bodyDiv w:val="1"/>
      <w:marLeft w:val="0"/>
      <w:marRight w:val="0"/>
      <w:marTop w:val="0"/>
      <w:marBottom w:val="0"/>
      <w:divBdr>
        <w:top w:val="none" w:sz="0" w:space="0" w:color="auto"/>
        <w:left w:val="none" w:sz="0" w:space="0" w:color="auto"/>
        <w:bottom w:val="none" w:sz="0" w:space="0" w:color="auto"/>
        <w:right w:val="none" w:sz="0" w:space="0" w:color="auto"/>
      </w:divBdr>
    </w:div>
    <w:div w:id="1635989240">
      <w:bodyDiv w:val="1"/>
      <w:marLeft w:val="0"/>
      <w:marRight w:val="0"/>
      <w:marTop w:val="0"/>
      <w:marBottom w:val="0"/>
      <w:divBdr>
        <w:top w:val="none" w:sz="0" w:space="0" w:color="auto"/>
        <w:left w:val="none" w:sz="0" w:space="0" w:color="auto"/>
        <w:bottom w:val="none" w:sz="0" w:space="0" w:color="auto"/>
        <w:right w:val="none" w:sz="0" w:space="0" w:color="auto"/>
      </w:divBdr>
    </w:div>
    <w:div w:id="1646205510">
      <w:bodyDiv w:val="1"/>
      <w:marLeft w:val="0"/>
      <w:marRight w:val="0"/>
      <w:marTop w:val="0"/>
      <w:marBottom w:val="0"/>
      <w:divBdr>
        <w:top w:val="none" w:sz="0" w:space="0" w:color="auto"/>
        <w:left w:val="none" w:sz="0" w:space="0" w:color="auto"/>
        <w:bottom w:val="none" w:sz="0" w:space="0" w:color="auto"/>
        <w:right w:val="none" w:sz="0" w:space="0" w:color="auto"/>
      </w:divBdr>
    </w:div>
    <w:div w:id="1838570282">
      <w:bodyDiv w:val="1"/>
      <w:marLeft w:val="0"/>
      <w:marRight w:val="0"/>
      <w:marTop w:val="0"/>
      <w:marBottom w:val="0"/>
      <w:divBdr>
        <w:top w:val="none" w:sz="0" w:space="0" w:color="auto"/>
        <w:left w:val="none" w:sz="0" w:space="0" w:color="auto"/>
        <w:bottom w:val="none" w:sz="0" w:space="0" w:color="auto"/>
        <w:right w:val="none" w:sz="0" w:space="0" w:color="auto"/>
      </w:divBdr>
    </w:div>
    <w:div w:id="1860849340">
      <w:bodyDiv w:val="1"/>
      <w:marLeft w:val="0"/>
      <w:marRight w:val="0"/>
      <w:marTop w:val="0"/>
      <w:marBottom w:val="0"/>
      <w:divBdr>
        <w:top w:val="none" w:sz="0" w:space="0" w:color="auto"/>
        <w:left w:val="none" w:sz="0" w:space="0" w:color="auto"/>
        <w:bottom w:val="none" w:sz="0" w:space="0" w:color="auto"/>
        <w:right w:val="none" w:sz="0" w:space="0" w:color="auto"/>
      </w:divBdr>
    </w:div>
    <w:div w:id="1866164702">
      <w:bodyDiv w:val="1"/>
      <w:marLeft w:val="0"/>
      <w:marRight w:val="0"/>
      <w:marTop w:val="0"/>
      <w:marBottom w:val="0"/>
      <w:divBdr>
        <w:top w:val="none" w:sz="0" w:space="0" w:color="auto"/>
        <w:left w:val="none" w:sz="0" w:space="0" w:color="auto"/>
        <w:bottom w:val="none" w:sz="0" w:space="0" w:color="auto"/>
        <w:right w:val="none" w:sz="0" w:space="0" w:color="auto"/>
      </w:divBdr>
    </w:div>
    <w:div w:id="1885558417">
      <w:bodyDiv w:val="1"/>
      <w:marLeft w:val="0"/>
      <w:marRight w:val="0"/>
      <w:marTop w:val="0"/>
      <w:marBottom w:val="0"/>
      <w:divBdr>
        <w:top w:val="none" w:sz="0" w:space="0" w:color="auto"/>
        <w:left w:val="none" w:sz="0" w:space="0" w:color="auto"/>
        <w:bottom w:val="none" w:sz="0" w:space="0" w:color="auto"/>
        <w:right w:val="none" w:sz="0" w:space="0" w:color="auto"/>
      </w:divBdr>
    </w:div>
    <w:div w:id="1950893613">
      <w:bodyDiv w:val="1"/>
      <w:marLeft w:val="0"/>
      <w:marRight w:val="0"/>
      <w:marTop w:val="0"/>
      <w:marBottom w:val="0"/>
      <w:divBdr>
        <w:top w:val="none" w:sz="0" w:space="0" w:color="auto"/>
        <w:left w:val="none" w:sz="0" w:space="0" w:color="auto"/>
        <w:bottom w:val="none" w:sz="0" w:space="0" w:color="auto"/>
        <w:right w:val="none" w:sz="0" w:space="0" w:color="auto"/>
      </w:divBdr>
    </w:div>
    <w:div w:id="2043941245">
      <w:bodyDiv w:val="1"/>
      <w:marLeft w:val="0"/>
      <w:marRight w:val="0"/>
      <w:marTop w:val="0"/>
      <w:marBottom w:val="0"/>
      <w:divBdr>
        <w:top w:val="none" w:sz="0" w:space="0" w:color="auto"/>
        <w:left w:val="none" w:sz="0" w:space="0" w:color="auto"/>
        <w:bottom w:val="none" w:sz="0" w:space="0" w:color="auto"/>
        <w:right w:val="none" w:sz="0" w:space="0" w:color="auto"/>
      </w:divBdr>
      <w:divsChild>
        <w:div w:id="283974007">
          <w:marLeft w:val="0"/>
          <w:marRight w:val="0"/>
          <w:marTop w:val="0"/>
          <w:marBottom w:val="0"/>
          <w:divBdr>
            <w:top w:val="none" w:sz="0" w:space="0" w:color="auto"/>
            <w:left w:val="none" w:sz="0" w:space="0" w:color="auto"/>
            <w:bottom w:val="none" w:sz="0" w:space="0" w:color="auto"/>
            <w:right w:val="none" w:sz="0" w:space="0" w:color="auto"/>
          </w:divBdr>
        </w:div>
        <w:div w:id="1990747866">
          <w:marLeft w:val="0"/>
          <w:marRight w:val="0"/>
          <w:marTop w:val="0"/>
          <w:marBottom w:val="0"/>
          <w:divBdr>
            <w:top w:val="none" w:sz="0" w:space="0" w:color="auto"/>
            <w:left w:val="none" w:sz="0" w:space="0" w:color="auto"/>
            <w:bottom w:val="none" w:sz="0" w:space="0" w:color="auto"/>
            <w:right w:val="none" w:sz="0" w:space="0" w:color="auto"/>
          </w:divBdr>
        </w:div>
        <w:div w:id="1461806734">
          <w:marLeft w:val="0"/>
          <w:marRight w:val="0"/>
          <w:marTop w:val="0"/>
          <w:marBottom w:val="0"/>
          <w:divBdr>
            <w:top w:val="none" w:sz="0" w:space="0" w:color="auto"/>
            <w:left w:val="none" w:sz="0" w:space="0" w:color="auto"/>
            <w:bottom w:val="none" w:sz="0" w:space="0" w:color="auto"/>
            <w:right w:val="none" w:sz="0" w:space="0" w:color="auto"/>
          </w:divBdr>
        </w:div>
        <w:div w:id="1899780827">
          <w:marLeft w:val="0"/>
          <w:marRight w:val="0"/>
          <w:marTop w:val="0"/>
          <w:marBottom w:val="0"/>
          <w:divBdr>
            <w:top w:val="none" w:sz="0" w:space="0" w:color="auto"/>
            <w:left w:val="none" w:sz="0" w:space="0" w:color="auto"/>
            <w:bottom w:val="none" w:sz="0" w:space="0" w:color="auto"/>
            <w:right w:val="none" w:sz="0" w:space="0" w:color="auto"/>
          </w:divBdr>
        </w:div>
        <w:div w:id="449664249">
          <w:marLeft w:val="0"/>
          <w:marRight w:val="0"/>
          <w:marTop w:val="0"/>
          <w:marBottom w:val="0"/>
          <w:divBdr>
            <w:top w:val="none" w:sz="0" w:space="0" w:color="auto"/>
            <w:left w:val="none" w:sz="0" w:space="0" w:color="auto"/>
            <w:bottom w:val="none" w:sz="0" w:space="0" w:color="auto"/>
            <w:right w:val="none" w:sz="0" w:space="0" w:color="auto"/>
          </w:divBdr>
        </w:div>
        <w:div w:id="2040154442">
          <w:marLeft w:val="0"/>
          <w:marRight w:val="0"/>
          <w:marTop w:val="0"/>
          <w:marBottom w:val="0"/>
          <w:divBdr>
            <w:top w:val="none" w:sz="0" w:space="0" w:color="auto"/>
            <w:left w:val="none" w:sz="0" w:space="0" w:color="auto"/>
            <w:bottom w:val="none" w:sz="0" w:space="0" w:color="auto"/>
            <w:right w:val="none" w:sz="0" w:space="0" w:color="auto"/>
          </w:divBdr>
        </w:div>
        <w:div w:id="1058746845">
          <w:marLeft w:val="0"/>
          <w:marRight w:val="0"/>
          <w:marTop w:val="0"/>
          <w:marBottom w:val="0"/>
          <w:divBdr>
            <w:top w:val="none" w:sz="0" w:space="0" w:color="auto"/>
            <w:left w:val="none" w:sz="0" w:space="0" w:color="auto"/>
            <w:bottom w:val="none" w:sz="0" w:space="0" w:color="auto"/>
            <w:right w:val="none" w:sz="0" w:space="0" w:color="auto"/>
          </w:divBdr>
        </w:div>
        <w:div w:id="126164632">
          <w:marLeft w:val="0"/>
          <w:marRight w:val="0"/>
          <w:marTop w:val="0"/>
          <w:marBottom w:val="0"/>
          <w:divBdr>
            <w:top w:val="none" w:sz="0" w:space="0" w:color="auto"/>
            <w:left w:val="none" w:sz="0" w:space="0" w:color="auto"/>
            <w:bottom w:val="none" w:sz="0" w:space="0" w:color="auto"/>
            <w:right w:val="none" w:sz="0" w:space="0" w:color="auto"/>
          </w:divBdr>
        </w:div>
        <w:div w:id="1164904030">
          <w:marLeft w:val="0"/>
          <w:marRight w:val="0"/>
          <w:marTop w:val="0"/>
          <w:marBottom w:val="0"/>
          <w:divBdr>
            <w:top w:val="none" w:sz="0" w:space="0" w:color="auto"/>
            <w:left w:val="none" w:sz="0" w:space="0" w:color="auto"/>
            <w:bottom w:val="none" w:sz="0" w:space="0" w:color="auto"/>
            <w:right w:val="none" w:sz="0" w:space="0" w:color="auto"/>
          </w:divBdr>
        </w:div>
        <w:div w:id="1382436994">
          <w:marLeft w:val="0"/>
          <w:marRight w:val="0"/>
          <w:marTop w:val="0"/>
          <w:marBottom w:val="0"/>
          <w:divBdr>
            <w:top w:val="none" w:sz="0" w:space="0" w:color="auto"/>
            <w:left w:val="none" w:sz="0" w:space="0" w:color="auto"/>
            <w:bottom w:val="none" w:sz="0" w:space="0" w:color="auto"/>
            <w:right w:val="none" w:sz="0" w:space="0" w:color="auto"/>
          </w:divBdr>
        </w:div>
        <w:div w:id="900676152">
          <w:marLeft w:val="0"/>
          <w:marRight w:val="0"/>
          <w:marTop w:val="0"/>
          <w:marBottom w:val="0"/>
          <w:divBdr>
            <w:top w:val="none" w:sz="0" w:space="0" w:color="auto"/>
            <w:left w:val="none" w:sz="0" w:space="0" w:color="auto"/>
            <w:bottom w:val="none" w:sz="0" w:space="0" w:color="auto"/>
            <w:right w:val="none" w:sz="0" w:space="0" w:color="auto"/>
          </w:divBdr>
        </w:div>
        <w:div w:id="60760562">
          <w:marLeft w:val="0"/>
          <w:marRight w:val="0"/>
          <w:marTop w:val="0"/>
          <w:marBottom w:val="0"/>
          <w:divBdr>
            <w:top w:val="none" w:sz="0" w:space="0" w:color="auto"/>
            <w:left w:val="none" w:sz="0" w:space="0" w:color="auto"/>
            <w:bottom w:val="none" w:sz="0" w:space="0" w:color="auto"/>
            <w:right w:val="none" w:sz="0" w:space="0" w:color="auto"/>
          </w:divBdr>
        </w:div>
        <w:div w:id="1514956818">
          <w:marLeft w:val="0"/>
          <w:marRight w:val="0"/>
          <w:marTop w:val="0"/>
          <w:marBottom w:val="0"/>
          <w:divBdr>
            <w:top w:val="none" w:sz="0" w:space="0" w:color="auto"/>
            <w:left w:val="none" w:sz="0" w:space="0" w:color="auto"/>
            <w:bottom w:val="none" w:sz="0" w:space="0" w:color="auto"/>
            <w:right w:val="none" w:sz="0" w:space="0" w:color="auto"/>
          </w:divBdr>
        </w:div>
        <w:div w:id="761141884">
          <w:marLeft w:val="0"/>
          <w:marRight w:val="0"/>
          <w:marTop w:val="0"/>
          <w:marBottom w:val="0"/>
          <w:divBdr>
            <w:top w:val="none" w:sz="0" w:space="0" w:color="auto"/>
            <w:left w:val="none" w:sz="0" w:space="0" w:color="auto"/>
            <w:bottom w:val="none" w:sz="0" w:space="0" w:color="auto"/>
            <w:right w:val="none" w:sz="0" w:space="0" w:color="auto"/>
          </w:divBdr>
        </w:div>
        <w:div w:id="569926033">
          <w:marLeft w:val="0"/>
          <w:marRight w:val="0"/>
          <w:marTop w:val="0"/>
          <w:marBottom w:val="0"/>
          <w:divBdr>
            <w:top w:val="none" w:sz="0" w:space="0" w:color="auto"/>
            <w:left w:val="none" w:sz="0" w:space="0" w:color="auto"/>
            <w:bottom w:val="none" w:sz="0" w:space="0" w:color="auto"/>
            <w:right w:val="none" w:sz="0" w:space="0" w:color="auto"/>
          </w:divBdr>
        </w:div>
        <w:div w:id="415177504">
          <w:marLeft w:val="0"/>
          <w:marRight w:val="0"/>
          <w:marTop w:val="0"/>
          <w:marBottom w:val="0"/>
          <w:divBdr>
            <w:top w:val="none" w:sz="0" w:space="0" w:color="auto"/>
            <w:left w:val="none" w:sz="0" w:space="0" w:color="auto"/>
            <w:bottom w:val="none" w:sz="0" w:space="0" w:color="auto"/>
            <w:right w:val="none" w:sz="0" w:space="0" w:color="auto"/>
          </w:divBdr>
        </w:div>
        <w:div w:id="754782399">
          <w:marLeft w:val="0"/>
          <w:marRight w:val="0"/>
          <w:marTop w:val="0"/>
          <w:marBottom w:val="0"/>
          <w:divBdr>
            <w:top w:val="none" w:sz="0" w:space="0" w:color="auto"/>
            <w:left w:val="none" w:sz="0" w:space="0" w:color="auto"/>
            <w:bottom w:val="none" w:sz="0" w:space="0" w:color="auto"/>
            <w:right w:val="none" w:sz="0" w:space="0" w:color="auto"/>
          </w:divBdr>
        </w:div>
        <w:div w:id="185564782">
          <w:marLeft w:val="0"/>
          <w:marRight w:val="0"/>
          <w:marTop w:val="0"/>
          <w:marBottom w:val="0"/>
          <w:divBdr>
            <w:top w:val="none" w:sz="0" w:space="0" w:color="auto"/>
            <w:left w:val="none" w:sz="0" w:space="0" w:color="auto"/>
            <w:bottom w:val="none" w:sz="0" w:space="0" w:color="auto"/>
            <w:right w:val="none" w:sz="0" w:space="0" w:color="auto"/>
          </w:divBdr>
        </w:div>
        <w:div w:id="2054694432">
          <w:marLeft w:val="0"/>
          <w:marRight w:val="0"/>
          <w:marTop w:val="0"/>
          <w:marBottom w:val="0"/>
          <w:divBdr>
            <w:top w:val="none" w:sz="0" w:space="0" w:color="auto"/>
            <w:left w:val="none" w:sz="0" w:space="0" w:color="auto"/>
            <w:bottom w:val="none" w:sz="0" w:space="0" w:color="auto"/>
            <w:right w:val="none" w:sz="0" w:space="0" w:color="auto"/>
          </w:divBdr>
        </w:div>
        <w:div w:id="958678844">
          <w:marLeft w:val="0"/>
          <w:marRight w:val="0"/>
          <w:marTop w:val="0"/>
          <w:marBottom w:val="0"/>
          <w:divBdr>
            <w:top w:val="none" w:sz="0" w:space="0" w:color="auto"/>
            <w:left w:val="none" w:sz="0" w:space="0" w:color="auto"/>
            <w:bottom w:val="none" w:sz="0" w:space="0" w:color="auto"/>
            <w:right w:val="none" w:sz="0" w:space="0" w:color="auto"/>
          </w:divBdr>
        </w:div>
        <w:div w:id="1665859632">
          <w:marLeft w:val="0"/>
          <w:marRight w:val="0"/>
          <w:marTop w:val="0"/>
          <w:marBottom w:val="0"/>
          <w:divBdr>
            <w:top w:val="none" w:sz="0" w:space="0" w:color="auto"/>
            <w:left w:val="none" w:sz="0" w:space="0" w:color="auto"/>
            <w:bottom w:val="none" w:sz="0" w:space="0" w:color="auto"/>
            <w:right w:val="none" w:sz="0" w:space="0" w:color="auto"/>
          </w:divBdr>
        </w:div>
        <w:div w:id="803543742">
          <w:marLeft w:val="0"/>
          <w:marRight w:val="0"/>
          <w:marTop w:val="0"/>
          <w:marBottom w:val="0"/>
          <w:divBdr>
            <w:top w:val="none" w:sz="0" w:space="0" w:color="auto"/>
            <w:left w:val="none" w:sz="0" w:space="0" w:color="auto"/>
            <w:bottom w:val="none" w:sz="0" w:space="0" w:color="auto"/>
            <w:right w:val="none" w:sz="0" w:space="0" w:color="auto"/>
          </w:divBdr>
        </w:div>
        <w:div w:id="205722855">
          <w:marLeft w:val="0"/>
          <w:marRight w:val="0"/>
          <w:marTop w:val="0"/>
          <w:marBottom w:val="0"/>
          <w:divBdr>
            <w:top w:val="none" w:sz="0" w:space="0" w:color="auto"/>
            <w:left w:val="none" w:sz="0" w:space="0" w:color="auto"/>
            <w:bottom w:val="none" w:sz="0" w:space="0" w:color="auto"/>
            <w:right w:val="none" w:sz="0" w:space="0" w:color="auto"/>
          </w:divBdr>
        </w:div>
        <w:div w:id="2102019624">
          <w:marLeft w:val="0"/>
          <w:marRight w:val="0"/>
          <w:marTop w:val="0"/>
          <w:marBottom w:val="0"/>
          <w:divBdr>
            <w:top w:val="none" w:sz="0" w:space="0" w:color="auto"/>
            <w:left w:val="none" w:sz="0" w:space="0" w:color="auto"/>
            <w:bottom w:val="none" w:sz="0" w:space="0" w:color="auto"/>
            <w:right w:val="none" w:sz="0" w:space="0" w:color="auto"/>
          </w:divBdr>
        </w:div>
        <w:div w:id="215093377">
          <w:marLeft w:val="0"/>
          <w:marRight w:val="0"/>
          <w:marTop w:val="0"/>
          <w:marBottom w:val="0"/>
          <w:divBdr>
            <w:top w:val="none" w:sz="0" w:space="0" w:color="auto"/>
            <w:left w:val="none" w:sz="0" w:space="0" w:color="auto"/>
            <w:bottom w:val="none" w:sz="0" w:space="0" w:color="auto"/>
            <w:right w:val="none" w:sz="0" w:space="0" w:color="auto"/>
          </w:divBdr>
        </w:div>
        <w:div w:id="1111586413">
          <w:marLeft w:val="0"/>
          <w:marRight w:val="0"/>
          <w:marTop w:val="0"/>
          <w:marBottom w:val="0"/>
          <w:divBdr>
            <w:top w:val="none" w:sz="0" w:space="0" w:color="auto"/>
            <w:left w:val="none" w:sz="0" w:space="0" w:color="auto"/>
            <w:bottom w:val="none" w:sz="0" w:space="0" w:color="auto"/>
            <w:right w:val="none" w:sz="0" w:space="0" w:color="auto"/>
          </w:divBdr>
        </w:div>
        <w:div w:id="1565722527">
          <w:marLeft w:val="0"/>
          <w:marRight w:val="0"/>
          <w:marTop w:val="0"/>
          <w:marBottom w:val="0"/>
          <w:divBdr>
            <w:top w:val="none" w:sz="0" w:space="0" w:color="auto"/>
            <w:left w:val="none" w:sz="0" w:space="0" w:color="auto"/>
            <w:bottom w:val="none" w:sz="0" w:space="0" w:color="auto"/>
            <w:right w:val="none" w:sz="0" w:space="0" w:color="auto"/>
          </w:divBdr>
        </w:div>
        <w:div w:id="1873376013">
          <w:marLeft w:val="0"/>
          <w:marRight w:val="0"/>
          <w:marTop w:val="0"/>
          <w:marBottom w:val="0"/>
          <w:divBdr>
            <w:top w:val="none" w:sz="0" w:space="0" w:color="auto"/>
            <w:left w:val="none" w:sz="0" w:space="0" w:color="auto"/>
            <w:bottom w:val="none" w:sz="0" w:space="0" w:color="auto"/>
            <w:right w:val="none" w:sz="0" w:space="0" w:color="auto"/>
          </w:divBdr>
        </w:div>
        <w:div w:id="1658991199">
          <w:marLeft w:val="0"/>
          <w:marRight w:val="0"/>
          <w:marTop w:val="0"/>
          <w:marBottom w:val="0"/>
          <w:divBdr>
            <w:top w:val="none" w:sz="0" w:space="0" w:color="auto"/>
            <w:left w:val="none" w:sz="0" w:space="0" w:color="auto"/>
            <w:bottom w:val="none" w:sz="0" w:space="0" w:color="auto"/>
            <w:right w:val="none" w:sz="0" w:space="0" w:color="auto"/>
          </w:divBdr>
        </w:div>
        <w:div w:id="1957132074">
          <w:marLeft w:val="0"/>
          <w:marRight w:val="0"/>
          <w:marTop w:val="0"/>
          <w:marBottom w:val="0"/>
          <w:divBdr>
            <w:top w:val="none" w:sz="0" w:space="0" w:color="auto"/>
            <w:left w:val="none" w:sz="0" w:space="0" w:color="auto"/>
            <w:bottom w:val="none" w:sz="0" w:space="0" w:color="auto"/>
            <w:right w:val="none" w:sz="0" w:space="0" w:color="auto"/>
          </w:divBdr>
        </w:div>
        <w:div w:id="994990304">
          <w:marLeft w:val="0"/>
          <w:marRight w:val="0"/>
          <w:marTop w:val="0"/>
          <w:marBottom w:val="0"/>
          <w:divBdr>
            <w:top w:val="none" w:sz="0" w:space="0" w:color="auto"/>
            <w:left w:val="none" w:sz="0" w:space="0" w:color="auto"/>
            <w:bottom w:val="none" w:sz="0" w:space="0" w:color="auto"/>
            <w:right w:val="none" w:sz="0" w:space="0" w:color="auto"/>
          </w:divBdr>
        </w:div>
        <w:div w:id="767236276">
          <w:marLeft w:val="0"/>
          <w:marRight w:val="0"/>
          <w:marTop w:val="0"/>
          <w:marBottom w:val="0"/>
          <w:divBdr>
            <w:top w:val="none" w:sz="0" w:space="0" w:color="auto"/>
            <w:left w:val="none" w:sz="0" w:space="0" w:color="auto"/>
            <w:bottom w:val="none" w:sz="0" w:space="0" w:color="auto"/>
            <w:right w:val="none" w:sz="0" w:space="0" w:color="auto"/>
          </w:divBdr>
        </w:div>
        <w:div w:id="983196925">
          <w:marLeft w:val="0"/>
          <w:marRight w:val="0"/>
          <w:marTop w:val="0"/>
          <w:marBottom w:val="0"/>
          <w:divBdr>
            <w:top w:val="none" w:sz="0" w:space="0" w:color="auto"/>
            <w:left w:val="none" w:sz="0" w:space="0" w:color="auto"/>
            <w:bottom w:val="none" w:sz="0" w:space="0" w:color="auto"/>
            <w:right w:val="none" w:sz="0" w:space="0" w:color="auto"/>
          </w:divBdr>
        </w:div>
        <w:div w:id="1485506214">
          <w:marLeft w:val="0"/>
          <w:marRight w:val="0"/>
          <w:marTop w:val="0"/>
          <w:marBottom w:val="0"/>
          <w:divBdr>
            <w:top w:val="none" w:sz="0" w:space="0" w:color="auto"/>
            <w:left w:val="none" w:sz="0" w:space="0" w:color="auto"/>
            <w:bottom w:val="none" w:sz="0" w:space="0" w:color="auto"/>
            <w:right w:val="none" w:sz="0" w:space="0" w:color="auto"/>
          </w:divBdr>
        </w:div>
        <w:div w:id="706755091">
          <w:marLeft w:val="0"/>
          <w:marRight w:val="0"/>
          <w:marTop w:val="0"/>
          <w:marBottom w:val="0"/>
          <w:divBdr>
            <w:top w:val="none" w:sz="0" w:space="0" w:color="auto"/>
            <w:left w:val="none" w:sz="0" w:space="0" w:color="auto"/>
            <w:bottom w:val="none" w:sz="0" w:space="0" w:color="auto"/>
            <w:right w:val="none" w:sz="0" w:space="0" w:color="auto"/>
          </w:divBdr>
        </w:div>
      </w:divsChild>
    </w:div>
    <w:div w:id="2114325091">
      <w:bodyDiv w:val="1"/>
      <w:marLeft w:val="0"/>
      <w:marRight w:val="0"/>
      <w:marTop w:val="0"/>
      <w:marBottom w:val="0"/>
      <w:divBdr>
        <w:top w:val="none" w:sz="0" w:space="0" w:color="auto"/>
        <w:left w:val="none" w:sz="0" w:space="0" w:color="auto"/>
        <w:bottom w:val="none" w:sz="0" w:space="0" w:color="auto"/>
        <w:right w:val="none" w:sz="0" w:space="0" w:color="auto"/>
      </w:divBdr>
    </w:div>
    <w:div w:id="2140025252">
      <w:bodyDiv w:val="1"/>
      <w:marLeft w:val="0"/>
      <w:marRight w:val="0"/>
      <w:marTop w:val="0"/>
      <w:marBottom w:val="0"/>
      <w:divBdr>
        <w:top w:val="none" w:sz="0" w:space="0" w:color="auto"/>
        <w:left w:val="none" w:sz="0" w:space="0" w:color="auto"/>
        <w:bottom w:val="none" w:sz="0" w:space="0" w:color="auto"/>
        <w:right w:val="none" w:sz="0" w:space="0" w:color="auto"/>
      </w:divBdr>
    </w:div>
    <w:div w:id="214068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c.cx/lmw6UU" TargetMode="External"/><Relationship Id="rId18" Type="http://schemas.openxmlformats.org/officeDocument/2006/relationships/image" Target="media/image7.jp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0.jp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6.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image" Target="media/image9.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c.cx/-qvLG_"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lc.cx/XU6GY8" TargetMode="External"/><Relationship Id="rId23" Type="http://schemas.openxmlformats.org/officeDocument/2006/relationships/image" Target="media/image12.jpg"/><Relationship Id="rId10" Type="http://schemas.openxmlformats.org/officeDocument/2006/relationships/image" Target="media/image2.png"/><Relationship Id="rId19" Type="http://schemas.openxmlformats.org/officeDocument/2006/relationships/image" Target="media/image8.jpg"/><Relationship Id="rId4" Type="http://schemas.openxmlformats.org/officeDocument/2006/relationships/settings" Target="settings.xml"/><Relationship Id="rId9" Type="http://schemas.openxmlformats.org/officeDocument/2006/relationships/hyperlink" Target="https://lc.cx/_RCm5m" TargetMode="External"/><Relationship Id="rId14" Type="http://schemas.openxmlformats.org/officeDocument/2006/relationships/image" Target="media/image4.png"/><Relationship Id="rId22" Type="http://schemas.openxmlformats.org/officeDocument/2006/relationships/image" Target="media/image1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FD29D4-54E0-497B-8721-31E489BE4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257</TotalTime>
  <Pages>1</Pages>
  <Words>2013</Words>
  <Characters>11076</Characters>
  <Application>Microsoft Office Word</Application>
  <DocSecurity>0</DocSecurity>
  <Lines>92</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KASSMI</dc:creator>
  <cp:keywords/>
  <dc:description/>
  <cp:lastModifiedBy>Ahmed KASSMI</cp:lastModifiedBy>
  <cp:revision>53</cp:revision>
  <cp:lastPrinted>2024-10-26T07:26:00Z</cp:lastPrinted>
  <dcterms:created xsi:type="dcterms:W3CDTF">2024-10-24T09:10:00Z</dcterms:created>
  <dcterms:modified xsi:type="dcterms:W3CDTF">2024-10-26T07:26:00Z</dcterms:modified>
</cp:coreProperties>
</file>