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96" w:rsidRDefault="00E65953">
      <w:pPr>
        <w:spacing w:line="319" w:lineRule="exact"/>
        <w:ind w:right="-567"/>
      </w:pPr>
      <w:r>
        <w:rPr>
          <w:color w:val="000000"/>
          <w:w w:val="96"/>
          <w:sz w:val="24"/>
          <w:szCs w:val="24"/>
        </w:rPr>
        <w:t>Responsables académiques de l’A.P.S.E.S.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378" w:right="6388" w:bottom="0" w:left="1416" w:header="720" w:footer="720" w:gutter="0"/>
          <w:cols w:space="720"/>
        </w:sectPr>
      </w:pPr>
    </w:p>
    <w:p w:rsidR="00A14696" w:rsidRDefault="00E65953">
      <w:pPr>
        <w:tabs>
          <w:tab w:val="left" w:pos="6"/>
        </w:tabs>
        <w:spacing w:before="83" w:line="161" w:lineRule="exact"/>
        <w:ind w:right="-567"/>
      </w:pPr>
      <w:r>
        <w:rPr>
          <w:rFonts w:ascii="Verdana" w:eastAsia="Verdana" w:hAnsi="Verdana" w:cs="Verdana"/>
          <w:i/>
          <w:color w:val="000000"/>
          <w:sz w:val="12"/>
          <w:szCs w:val="12"/>
        </w:rPr>
        <w:lastRenderedPageBreak/>
        <w:t>Association des professeurs de </w:t>
      </w:r>
      <w:r>
        <w:br/>
      </w:r>
      <w:r>
        <w:tab/>
      </w:r>
      <w:r>
        <w:rPr>
          <w:rFonts w:ascii="Verdana" w:eastAsia="Verdana" w:hAnsi="Verdana" w:cs="Verdana"/>
          <w:i/>
          <w:color w:val="000000"/>
          <w:sz w:val="12"/>
          <w:szCs w:val="12"/>
        </w:rPr>
        <w:t>Sciences Economiques er Sociales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1644" w:bottom="0" w:left="7926" w:header="720" w:footer="720" w:gutter="0"/>
          <w:cols w:space="720"/>
        </w:sectPr>
      </w:pPr>
    </w:p>
    <w:p w:rsidR="00A14696" w:rsidRDefault="00E65953">
      <w:pPr>
        <w:spacing w:before="153" w:line="319" w:lineRule="exact"/>
        <w:ind w:right="-567"/>
      </w:pPr>
      <w:r>
        <w:rPr>
          <w:color w:val="000000"/>
          <w:w w:val="97"/>
          <w:sz w:val="24"/>
          <w:szCs w:val="24"/>
        </w:rPr>
        <w:lastRenderedPageBreak/>
        <w:t>Le 12 octobre 2019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1357" w:bottom="0" w:left="8611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A14696">
      <w:pPr>
        <w:spacing w:line="200" w:lineRule="exact"/>
      </w:pPr>
    </w:p>
    <w:p w:rsidR="00A14696" w:rsidRDefault="00A14696">
      <w:pPr>
        <w:spacing w:line="200" w:lineRule="exact"/>
      </w:pPr>
    </w:p>
    <w:p w:rsidR="00A14696" w:rsidRDefault="00E65953">
      <w:pPr>
        <w:spacing w:before="4" w:line="292" w:lineRule="exact"/>
        <w:ind w:right="-567"/>
      </w:pPr>
      <w:r>
        <w:rPr>
          <w:b/>
          <w:bCs/>
          <w:color w:val="000000"/>
          <w:w w:val="94"/>
          <w:sz w:val="24"/>
          <w:szCs w:val="24"/>
        </w:rPr>
        <w:t>Inspecteur d’Académie-Inspecteur Pédagogique Régional</w:t>
      </w:r>
      <w:r>
        <w:rPr>
          <w:b/>
          <w:bCs/>
          <w:color w:val="000000"/>
          <w:sz w:val="24"/>
          <w:szCs w:val="24"/>
        </w:rPr>
        <w:t> </w:t>
      </w:r>
    </w:p>
    <w:p w:rsidR="00A14696" w:rsidRDefault="00E65953">
      <w:pPr>
        <w:tabs>
          <w:tab w:val="left" w:pos="1989"/>
        </w:tabs>
        <w:spacing w:line="322" w:lineRule="exact"/>
        <w:ind w:right="-567"/>
      </w:pPr>
      <w:r>
        <w:tab/>
      </w:r>
      <w:r>
        <w:rPr>
          <w:b/>
          <w:bCs/>
          <w:color w:val="000000"/>
          <w:w w:val="96"/>
          <w:sz w:val="24"/>
          <w:szCs w:val="24"/>
        </w:rPr>
        <w:t> </w:t>
      </w:r>
      <w:proofErr w:type="gramStart"/>
      <w:r>
        <w:rPr>
          <w:b/>
          <w:bCs/>
          <w:color w:val="000000"/>
          <w:w w:val="96"/>
          <w:sz w:val="24"/>
          <w:szCs w:val="24"/>
        </w:rPr>
        <w:t>de</w:t>
      </w:r>
      <w:proofErr w:type="gramEnd"/>
      <w:r>
        <w:rPr>
          <w:b/>
          <w:bCs/>
          <w:color w:val="000000"/>
          <w:w w:val="96"/>
          <w:sz w:val="24"/>
          <w:szCs w:val="24"/>
        </w:rPr>
        <w:t> Sciences Economiques et Sociales</w:t>
      </w:r>
      <w:r>
        <w:rPr>
          <w:b/>
          <w:bCs/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1358" w:bottom="0" w:left="4805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E65953">
      <w:pPr>
        <w:spacing w:before="68" w:line="319" w:lineRule="exact"/>
        <w:ind w:right="-567"/>
      </w:pPr>
      <w:r>
        <w:rPr>
          <w:color w:val="000000"/>
          <w:w w:val="99"/>
          <w:sz w:val="24"/>
          <w:szCs w:val="24"/>
        </w:rPr>
        <w:t>Objet : les conditions de la rentrée 2019-20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6206" w:bottom="0" w:left="1416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E65953">
      <w:pPr>
        <w:spacing w:before="66" w:line="319" w:lineRule="exact"/>
        <w:ind w:right="-567"/>
      </w:pP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onsieur l’Inspecteur,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4794" w:bottom="0" w:left="4850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E65953">
      <w:pPr>
        <w:tabs>
          <w:tab w:val="left" w:pos="708"/>
        </w:tabs>
        <w:spacing w:before="66" w:line="292" w:lineRule="exact"/>
        <w:ind w:right="-567"/>
      </w:pPr>
      <w:r>
        <w:tab/>
      </w:r>
      <w:r>
        <w:rPr>
          <w:color w:val="000000"/>
          <w:w w:val="103"/>
          <w:sz w:val="24"/>
          <w:szCs w:val="24"/>
        </w:rPr>
        <w:t>Nous venons par la présente solliciter de votre part des informations relatives aux 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9"/>
          <w:sz w:val="24"/>
          <w:szCs w:val="24"/>
        </w:rPr>
        <w:t>conditions  de  rentrée  des  collègues,  que  la  réforme  du  lycée  entrée  en  vigueur,  a  pu</w:t>
      </w:r>
      <w:r>
        <w:rPr>
          <w:color w:val="000000"/>
          <w:sz w:val="24"/>
          <w:szCs w:val="24"/>
        </w:rPr>
        <w:t> </w:t>
      </w:r>
    </w:p>
    <w:p w:rsidR="00A14696" w:rsidRDefault="00E65953">
      <w:pPr>
        <w:spacing w:line="306" w:lineRule="exact"/>
        <w:ind w:right="-567"/>
      </w:pPr>
      <w:proofErr w:type="gramStart"/>
      <w:r>
        <w:rPr>
          <w:color w:val="000000"/>
          <w:w w:val="103"/>
          <w:sz w:val="24"/>
          <w:szCs w:val="24"/>
        </w:rPr>
        <w:t>notablement</w:t>
      </w:r>
      <w:proofErr w:type="gramEnd"/>
      <w:r>
        <w:rPr>
          <w:color w:val="000000"/>
          <w:w w:val="103"/>
          <w:sz w:val="24"/>
          <w:szCs w:val="24"/>
        </w:rPr>
        <w:t> bouleverser, notamment en réduisant dans d’assez nombreux établissements,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sz w:val="24"/>
          <w:szCs w:val="24"/>
        </w:rPr>
        <w:t>les besoins administratifs.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1303" w:bottom="0" w:left="1416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E65953">
      <w:pPr>
        <w:spacing w:before="66" w:line="292" w:lineRule="exact"/>
        <w:ind w:right="-567"/>
      </w:pPr>
      <w:r>
        <w:rPr>
          <w:color w:val="000000"/>
          <w:w w:val="104"/>
          <w:sz w:val="24"/>
          <w:szCs w:val="24"/>
        </w:rPr>
        <w:t>Nous pensons particulièrement aux contractuel-le-s, dont vous nous indiquez dans votre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101"/>
          <w:sz w:val="24"/>
          <w:szCs w:val="24"/>
        </w:rPr>
        <w:t>« </w:t>
      </w:r>
      <w:proofErr w:type="gramStart"/>
      <w:r>
        <w:rPr>
          <w:color w:val="000000"/>
          <w:w w:val="101"/>
          <w:sz w:val="24"/>
          <w:szCs w:val="24"/>
        </w:rPr>
        <w:t>lettre de rentrée » qu’elles</w:t>
      </w:r>
      <w:proofErr w:type="gramEnd"/>
      <w:r>
        <w:rPr>
          <w:color w:val="000000"/>
          <w:w w:val="101"/>
          <w:sz w:val="24"/>
          <w:szCs w:val="24"/>
        </w:rPr>
        <w:t> et ils sont cette année une quarantaine. Sont-elles/ils moins ou</w:t>
      </w:r>
      <w:r>
        <w:rPr>
          <w:color w:val="000000"/>
          <w:sz w:val="24"/>
          <w:szCs w:val="24"/>
        </w:rPr>
        <w:t> </w:t>
      </w:r>
    </w:p>
    <w:p w:rsidR="00A14696" w:rsidRDefault="00E65953">
      <w:pPr>
        <w:spacing w:line="292" w:lineRule="exact"/>
        <w:ind w:right="-567"/>
      </w:pPr>
      <w:proofErr w:type="gramStart"/>
      <w:r>
        <w:rPr>
          <w:color w:val="000000"/>
          <w:w w:val="98"/>
          <w:sz w:val="24"/>
          <w:szCs w:val="24"/>
        </w:rPr>
        <w:t>plus</w:t>
      </w:r>
      <w:proofErr w:type="gramEnd"/>
      <w:r>
        <w:rPr>
          <w:color w:val="000000"/>
          <w:w w:val="98"/>
          <w:sz w:val="24"/>
          <w:szCs w:val="24"/>
        </w:rPr>
        <w:t> nombreux que l’an passé ? Vous évoquez des néo-contractuels : combien </w:t>
      </w:r>
      <w:proofErr w:type="gramStart"/>
      <w:r>
        <w:rPr>
          <w:color w:val="000000"/>
          <w:w w:val="98"/>
          <w:sz w:val="24"/>
          <w:szCs w:val="24"/>
        </w:rPr>
        <w:t>sont</w:t>
      </w:r>
      <w:proofErr w:type="gramEnd"/>
      <w:r>
        <w:rPr>
          <w:color w:val="000000"/>
          <w:w w:val="98"/>
          <w:sz w:val="24"/>
          <w:szCs w:val="24"/>
        </w:rPr>
        <w:t>-elles/ils ?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101"/>
          <w:sz w:val="24"/>
          <w:szCs w:val="24"/>
        </w:rPr>
        <w:t>Les services qu'elles/ils occupent sont-ils en général moins ou pl</w:t>
      </w:r>
      <w:r>
        <w:rPr>
          <w:color w:val="000000"/>
          <w:w w:val="101"/>
          <w:sz w:val="24"/>
          <w:szCs w:val="24"/>
        </w:rPr>
        <w:t>us volumineux en nombre</w:t>
      </w:r>
      <w:r>
        <w:rPr>
          <w:color w:val="000000"/>
          <w:sz w:val="24"/>
          <w:szCs w:val="24"/>
        </w:rPr>
        <w:t> </w:t>
      </w:r>
    </w:p>
    <w:p w:rsidR="00A14696" w:rsidRDefault="00E65953">
      <w:pPr>
        <w:spacing w:line="319" w:lineRule="exact"/>
        <w:ind w:right="-567"/>
      </w:pPr>
      <w:proofErr w:type="gramStart"/>
      <w:r>
        <w:rPr>
          <w:color w:val="000000"/>
          <w:sz w:val="24"/>
          <w:szCs w:val="24"/>
        </w:rPr>
        <w:t>d’heures</w:t>
      </w:r>
      <w:proofErr w:type="gramEnd"/>
      <w:r>
        <w:rPr>
          <w:color w:val="000000"/>
          <w:sz w:val="24"/>
          <w:szCs w:val="24"/>
        </w:rPr>
        <w:t> ?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1358" w:bottom="0" w:left="1416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E65953">
      <w:pPr>
        <w:spacing w:before="68" w:line="306" w:lineRule="exact"/>
        <w:ind w:right="-567"/>
      </w:pPr>
      <w:r>
        <w:rPr>
          <w:color w:val="000000"/>
          <w:w w:val="104"/>
          <w:sz w:val="24"/>
          <w:szCs w:val="24"/>
        </w:rPr>
        <w:t>Plus généralement, concernant l’ensemble des collègues, le nombre de compléments de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6"/>
          <w:sz w:val="24"/>
          <w:szCs w:val="24"/>
        </w:rPr>
        <w:t>service a-t-il cru ? Et si oui, dans quelle mesure ?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1358" w:bottom="0" w:left="1416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E65953">
      <w:pPr>
        <w:spacing w:before="66" w:line="292" w:lineRule="exact"/>
        <w:ind w:right="-567"/>
      </w:pPr>
      <w:r>
        <w:rPr>
          <w:color w:val="000000"/>
          <w:w w:val="105"/>
          <w:sz w:val="24"/>
          <w:szCs w:val="24"/>
        </w:rPr>
        <w:t>On constate également une augmentation du nombre d</w:t>
      </w:r>
      <w:r>
        <w:rPr>
          <w:color w:val="000000"/>
          <w:w w:val="105"/>
          <w:sz w:val="24"/>
          <w:szCs w:val="24"/>
        </w:rPr>
        <w:t>e classes en charge, ainsi que du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102"/>
          <w:sz w:val="24"/>
          <w:szCs w:val="24"/>
        </w:rPr>
        <w:t>nombre  d’élèves  les  composant.  Pouvez-vous  également  nous  indiquer  des  éléments</w:t>
      </w:r>
      <w:r>
        <w:rPr>
          <w:color w:val="000000"/>
          <w:sz w:val="24"/>
          <w:szCs w:val="24"/>
        </w:rPr>
        <w:t> </w:t>
      </w:r>
    </w:p>
    <w:p w:rsidR="00A14696" w:rsidRDefault="00E65953">
      <w:pPr>
        <w:spacing w:line="319" w:lineRule="exact"/>
        <w:ind w:right="-567"/>
      </w:pPr>
      <w:proofErr w:type="gramStart"/>
      <w:r>
        <w:rPr>
          <w:color w:val="000000"/>
          <w:w w:val="98"/>
          <w:sz w:val="24"/>
          <w:szCs w:val="24"/>
        </w:rPr>
        <w:t>quantifiés</w:t>
      </w:r>
      <w:proofErr w:type="gramEnd"/>
      <w:r>
        <w:rPr>
          <w:color w:val="000000"/>
          <w:w w:val="98"/>
          <w:sz w:val="24"/>
          <w:szCs w:val="24"/>
        </w:rPr>
        <w:t> sur ces aspects de nos conditions de travail ?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1358" w:bottom="0" w:left="1416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E65953">
      <w:pPr>
        <w:spacing w:before="66" w:line="292" w:lineRule="exact"/>
        <w:ind w:right="-567"/>
      </w:pPr>
      <w:r>
        <w:rPr>
          <w:color w:val="000000"/>
          <w:sz w:val="24"/>
          <w:szCs w:val="24"/>
        </w:rPr>
        <w:t>Par ailleurs, la poursuite de la mise en place de la réfo</w:t>
      </w:r>
      <w:r>
        <w:rPr>
          <w:color w:val="000000"/>
          <w:sz w:val="24"/>
          <w:szCs w:val="24"/>
        </w:rPr>
        <w:t>rme l’année prochaine fait aussi peser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107"/>
          <w:sz w:val="24"/>
          <w:szCs w:val="24"/>
        </w:rPr>
        <w:t>des incertitudes sur le maintien d’un certain nombre de postes. Avez-vous là aussi des</w:t>
      </w:r>
      <w:r>
        <w:rPr>
          <w:color w:val="000000"/>
          <w:sz w:val="24"/>
          <w:szCs w:val="24"/>
        </w:rPr>
        <w:t> </w:t>
      </w:r>
    </w:p>
    <w:p w:rsidR="00A14696" w:rsidRDefault="00E65953">
      <w:pPr>
        <w:spacing w:line="319" w:lineRule="exact"/>
        <w:ind w:right="-567"/>
      </w:pPr>
      <w:proofErr w:type="gramStart"/>
      <w:r>
        <w:rPr>
          <w:color w:val="000000"/>
          <w:w w:val="101"/>
          <w:sz w:val="24"/>
          <w:szCs w:val="24"/>
        </w:rPr>
        <w:t>éléments</w:t>
      </w:r>
      <w:proofErr w:type="gramEnd"/>
      <w:r>
        <w:rPr>
          <w:color w:val="000000"/>
          <w:w w:val="101"/>
          <w:sz w:val="24"/>
          <w:szCs w:val="24"/>
        </w:rPr>
        <w:t> à apporter à notre connaissance ? 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1357" w:bottom="0" w:left="1416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E65953">
      <w:pPr>
        <w:tabs>
          <w:tab w:val="left" w:pos="7968"/>
        </w:tabs>
        <w:spacing w:before="66" w:line="294" w:lineRule="exact"/>
        <w:ind w:right="-567"/>
      </w:pPr>
      <w:r>
        <w:tab/>
      </w:r>
      <w:proofErr w:type="gramStart"/>
      <w:r>
        <w:rPr>
          <w:color w:val="000000"/>
          <w:w w:val="105"/>
          <w:sz w:val="24"/>
          <w:szCs w:val="24"/>
        </w:rPr>
        <w:t>concernant</w:t>
      </w:r>
      <w:proofErr w:type="gramEnd"/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102"/>
          <w:sz w:val="24"/>
          <w:szCs w:val="24"/>
        </w:rPr>
        <w:t>l’évaluation des E3C (mise à disposition des sujets, calendrier des épreuves, modalités de</w:t>
      </w:r>
      <w:r>
        <w:rPr>
          <w:color w:val="000000"/>
          <w:sz w:val="24"/>
          <w:szCs w:val="24"/>
        </w:rPr>
        <w:t> </w:t>
      </w:r>
    </w:p>
    <w:p w:rsidR="00A14696" w:rsidRDefault="00E65953">
      <w:pPr>
        <w:spacing w:line="319" w:lineRule="exact"/>
        <w:ind w:right="-567"/>
      </w:pPr>
      <w:proofErr w:type="gramStart"/>
      <w:r>
        <w:rPr>
          <w:color w:val="000000"/>
          <w:w w:val="97"/>
          <w:sz w:val="24"/>
          <w:szCs w:val="24"/>
        </w:rPr>
        <w:t>correction</w:t>
      </w:r>
      <w:proofErr w:type="gramEnd"/>
      <w:r>
        <w:rPr>
          <w:color w:val="000000"/>
          <w:w w:val="97"/>
          <w:sz w:val="24"/>
          <w:szCs w:val="24"/>
        </w:rPr>
        <w:t>, …). </w:t>
      </w:r>
      <w:proofErr w:type="gramStart"/>
      <w:r>
        <w:rPr>
          <w:color w:val="000000"/>
          <w:w w:val="97"/>
          <w:sz w:val="24"/>
          <w:szCs w:val="24"/>
        </w:rPr>
        <w:t>Pouvez vous</w:t>
      </w:r>
      <w:proofErr w:type="gramEnd"/>
      <w:r>
        <w:rPr>
          <w:color w:val="000000"/>
          <w:w w:val="97"/>
          <w:sz w:val="24"/>
          <w:szCs w:val="24"/>
        </w:rPr>
        <w:t> en réduire au moins certaines ?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1358" w:bottom="0" w:left="1416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E65953">
      <w:pPr>
        <w:tabs>
          <w:tab w:val="left" w:pos="708"/>
        </w:tabs>
        <w:spacing w:before="66" w:line="292" w:lineRule="exact"/>
        <w:ind w:right="-567"/>
      </w:pPr>
      <w:r>
        <w:tab/>
      </w:r>
      <w:r>
        <w:rPr>
          <w:color w:val="000000"/>
          <w:w w:val="99"/>
          <w:sz w:val="24"/>
          <w:szCs w:val="24"/>
        </w:rPr>
        <w:t>Nous vous remercions par avance de la considération que vous voudrez bien porter à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101"/>
          <w:sz w:val="24"/>
          <w:szCs w:val="24"/>
        </w:rPr>
        <w:t>not</w:t>
      </w:r>
      <w:r>
        <w:rPr>
          <w:color w:val="000000"/>
          <w:w w:val="101"/>
          <w:sz w:val="24"/>
          <w:szCs w:val="24"/>
        </w:rPr>
        <w:t>re demande d’informations. Nous sommes bien sûr à votre disposition pour d’éventuels</w:t>
      </w:r>
      <w:r>
        <w:rPr>
          <w:color w:val="000000"/>
          <w:sz w:val="24"/>
          <w:szCs w:val="24"/>
        </w:rPr>
        <w:t> </w:t>
      </w:r>
    </w:p>
    <w:p w:rsidR="00A14696" w:rsidRDefault="00E65953">
      <w:pPr>
        <w:spacing w:line="319" w:lineRule="exact"/>
        <w:ind w:right="-567"/>
      </w:pPr>
      <w:proofErr w:type="gramStart"/>
      <w:r>
        <w:rPr>
          <w:color w:val="000000"/>
          <w:w w:val="104"/>
          <w:sz w:val="24"/>
          <w:szCs w:val="24"/>
        </w:rPr>
        <w:t>échanges</w:t>
      </w:r>
      <w:proofErr w:type="gramEnd"/>
      <w:r>
        <w:rPr>
          <w:color w:val="000000"/>
          <w:w w:val="104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1359" w:bottom="0" w:left="1416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E65953">
      <w:pPr>
        <w:tabs>
          <w:tab w:val="left" w:pos="708"/>
        </w:tabs>
        <w:spacing w:before="66" w:line="306" w:lineRule="exact"/>
        <w:ind w:right="-567"/>
      </w:pPr>
      <w:r>
        <w:tab/>
      </w:r>
      <w:r>
        <w:rPr>
          <w:color w:val="000000"/>
          <w:w w:val="101"/>
          <w:sz w:val="24"/>
          <w:szCs w:val="24"/>
        </w:rPr>
        <w:t>Nous vous vous prions enfin  de croire à l’expression de notre plein engagement au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9"/>
          <w:sz w:val="24"/>
          <w:szCs w:val="24"/>
        </w:rPr>
        <w:t>service de l’enseignement des sciences économiques et socia</w:t>
      </w:r>
      <w:r>
        <w:rPr>
          <w:color w:val="000000"/>
          <w:w w:val="99"/>
          <w:sz w:val="24"/>
          <w:szCs w:val="24"/>
        </w:rPr>
        <w:t>les en Aquitaine.</w:t>
      </w:r>
      <w:r>
        <w:rPr>
          <w:color w:val="000000"/>
          <w:sz w:val="24"/>
          <w:szCs w:val="24"/>
        </w:rPr>
        <w:t> </w:t>
      </w:r>
    </w:p>
    <w:p w:rsidR="00A14696" w:rsidRDefault="00A14696">
      <w:pPr>
        <w:spacing w:line="20" w:lineRule="exact"/>
        <w:sectPr w:rsidR="00A14696">
          <w:type w:val="continuous"/>
          <w:pgSz w:w="11906" w:h="16838"/>
          <w:pgMar w:top="1417" w:right="1357" w:bottom="0" w:left="1416" w:header="720" w:footer="720" w:gutter="0"/>
          <w:cols w:space="720"/>
        </w:sectPr>
      </w:pPr>
    </w:p>
    <w:p w:rsidR="00A14696" w:rsidRDefault="00A14696">
      <w:pPr>
        <w:spacing w:line="200" w:lineRule="exact"/>
      </w:pPr>
    </w:p>
    <w:p w:rsidR="00A14696" w:rsidRDefault="00E65953">
      <w:pPr>
        <w:spacing w:before="66" w:line="319" w:lineRule="exact"/>
        <w:ind w:right="-567"/>
      </w:pPr>
      <w:r>
        <w:rPr>
          <w:color w:val="000000"/>
          <w:w w:val="94"/>
          <w:sz w:val="24"/>
          <w:szCs w:val="24"/>
        </w:rPr>
        <w:t>Pour l’A.P.S.E.S. </w:t>
      </w:r>
      <w:r w:rsidR="00D67FC2">
        <w:rPr>
          <w:color w:val="000000"/>
          <w:w w:val="94"/>
          <w:sz w:val="24"/>
          <w:szCs w:val="24"/>
        </w:rPr>
        <w:t>…</w:t>
      </w:r>
      <w:r>
        <w:rPr>
          <w:color w:val="000000"/>
          <w:w w:val="94"/>
          <w:sz w:val="24"/>
          <w:szCs w:val="24"/>
        </w:rPr>
        <w:t>,</w:t>
      </w:r>
      <w:r>
        <w:rPr>
          <w:color w:val="000000"/>
          <w:sz w:val="24"/>
          <w:szCs w:val="24"/>
        </w:rPr>
        <w:t> </w:t>
      </w:r>
    </w:p>
    <w:p w:rsidR="00A14696" w:rsidRDefault="00E65953">
      <w:pPr>
        <w:spacing w:line="200" w:lineRule="exact"/>
      </w:pPr>
      <w:r>
        <w:br w:type="column"/>
      </w:r>
    </w:p>
    <w:p w:rsidR="00A14696" w:rsidRDefault="00A14696">
      <w:pPr>
        <w:spacing w:line="200" w:lineRule="exact"/>
      </w:pPr>
    </w:p>
    <w:sectPr w:rsidR="00A14696" w:rsidSect="00A14696">
      <w:type w:val="continuous"/>
      <w:pgSz w:w="11906" w:h="16838"/>
      <w:pgMar w:top="1417" w:right="0" w:bottom="0" w:left="4507" w:header="720" w:footer="720" w:gutter="0"/>
      <w:cols w:num="2" w:space="720" w:equalWidth="0">
        <w:col w:w="2951" w:space="285"/>
        <w:col w:w="28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696"/>
    <w:rsid w:val="00A14696"/>
    <w:rsid w:val="00D67FC2"/>
    <w:rsid w:val="00E6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2</cp:revision>
  <dcterms:created xsi:type="dcterms:W3CDTF">2020-09-02T21:33:00Z</dcterms:created>
  <dcterms:modified xsi:type="dcterms:W3CDTF">2020-09-02T21:33:00Z</dcterms:modified>
</cp:coreProperties>
</file>