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6C"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xml:space="preserve">Les enseignant-e-s de S.E.S. du lycée  </w:t>
      </w:r>
    </w:p>
    <w:p w:rsidR="00690912" w:rsidRDefault="00690912" w:rsidP="008362A2">
      <w:pPr>
        <w:shd w:val="clear" w:color="auto" w:fill="FFFFFF"/>
        <w:spacing w:after="0" w:line="240" w:lineRule="auto"/>
        <w:jc w:val="both"/>
        <w:rPr>
          <w:rFonts w:eastAsia="Times New Roman" w:cs="Helvetica"/>
          <w:color w:val="1D2228"/>
          <w:lang w:eastAsia="fr-FR"/>
        </w:rPr>
      </w:pPr>
    </w:p>
    <w:p w:rsidR="00690912" w:rsidRDefault="00690912"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Default="009335C5" w:rsidP="008362A2">
      <w:pPr>
        <w:shd w:val="clear" w:color="auto" w:fill="FFFFFF"/>
        <w:spacing w:after="0" w:line="240" w:lineRule="auto"/>
        <w:jc w:val="both"/>
        <w:rPr>
          <w:rFonts w:eastAsia="Times New Roman" w:cs="Helvetica"/>
          <w:color w:val="1D2228"/>
          <w:lang w:eastAsia="fr-FR"/>
        </w:rPr>
      </w:pPr>
    </w:p>
    <w:p w:rsidR="0029715D" w:rsidRPr="008362A2" w:rsidRDefault="0082196C" w:rsidP="008362A2">
      <w:p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Courrier à l’attention de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M</w:t>
      </w:r>
      <w:r w:rsidR="00117ACC">
        <w:rPr>
          <w:rFonts w:eastAsia="Times New Roman" w:cs="Helvetica"/>
          <w:color w:val="1D2228"/>
          <w:lang w:eastAsia="fr-FR"/>
        </w:rPr>
        <w:t>r</w:t>
      </w:r>
      <w:r w:rsidRPr="008362A2">
        <w:rPr>
          <w:rFonts w:eastAsia="Times New Roman" w:cs="Helvetica"/>
          <w:color w:val="1D2228"/>
          <w:lang w:eastAsia="fr-FR"/>
        </w:rPr>
        <w:t xml:space="preserve"> </w:t>
      </w:r>
      <w:proofErr w:type="spellStart"/>
      <w:r w:rsidR="00117ACC">
        <w:rPr>
          <w:rFonts w:eastAsia="Times New Roman" w:cs="Helvetica"/>
          <w:color w:val="1D2228"/>
          <w:lang w:eastAsia="fr-FR"/>
        </w:rPr>
        <w:t>Chassetuilier</w:t>
      </w:r>
      <w:proofErr w:type="spellEnd"/>
      <w:r w:rsidRPr="008362A2">
        <w:rPr>
          <w:rFonts w:eastAsia="Times New Roman" w:cs="Helvetica"/>
          <w:color w:val="1D2228"/>
          <w:lang w:eastAsia="fr-FR"/>
        </w:rPr>
        <w:t>, IA-IPR</w:t>
      </w:r>
      <w:r w:rsidR="0082196C">
        <w:rPr>
          <w:rFonts w:eastAsia="Times New Roman" w:cs="Helvetica"/>
          <w:color w:val="1D2228"/>
          <w:lang w:eastAsia="fr-FR"/>
        </w:rPr>
        <w:t xml:space="preserve"> de SES</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M. Pelletier, Inspecteur Général</w:t>
      </w:r>
      <w:r w:rsidR="0082196C">
        <w:rPr>
          <w:rFonts w:eastAsia="Times New Roman" w:cs="Helvetica"/>
          <w:color w:val="1D2228"/>
          <w:lang w:eastAsia="fr-FR"/>
        </w:rPr>
        <w:t xml:space="preserve"> de SES</w:t>
      </w:r>
    </w:p>
    <w:p w:rsidR="0082196C" w:rsidRPr="008362A2" w:rsidRDefault="0082196C" w:rsidP="008362A2">
      <w:p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Sous couvert du chef d’établissement</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r w:rsidR="008119D5" w:rsidRPr="008362A2">
        <w:rPr>
          <w:rFonts w:eastAsia="Times New Roman" w:cs="Helvetica"/>
          <w:color w:val="1D2228"/>
          <w:lang w:eastAsia="fr-FR"/>
        </w:rPr>
        <w:t xml:space="preserve">                           </w:t>
      </w:r>
      <w:r w:rsidR="00753CF7">
        <w:rPr>
          <w:rFonts w:eastAsia="Times New Roman" w:cs="Helvetica"/>
          <w:color w:val="1D2228"/>
          <w:lang w:eastAsia="fr-FR"/>
        </w:rPr>
        <w:tab/>
      </w:r>
      <w:r w:rsidR="00753CF7">
        <w:rPr>
          <w:rFonts w:eastAsia="Times New Roman" w:cs="Helvetica"/>
          <w:color w:val="1D2228"/>
          <w:lang w:eastAsia="fr-FR"/>
        </w:rPr>
        <w:tab/>
      </w:r>
      <w:r w:rsidR="00753CF7">
        <w:rPr>
          <w:rFonts w:eastAsia="Times New Roman" w:cs="Helvetica"/>
          <w:color w:val="1D2228"/>
          <w:lang w:eastAsia="fr-FR"/>
        </w:rPr>
        <w:tab/>
      </w:r>
      <w:r w:rsidR="00753CF7">
        <w:rPr>
          <w:rFonts w:eastAsia="Times New Roman" w:cs="Helvetica"/>
          <w:color w:val="1D2228"/>
          <w:lang w:eastAsia="fr-FR"/>
        </w:rPr>
        <w:tab/>
      </w:r>
      <w:r w:rsidR="00753CF7">
        <w:rPr>
          <w:rFonts w:eastAsia="Times New Roman" w:cs="Helvetica"/>
          <w:color w:val="1D2228"/>
          <w:lang w:eastAsia="fr-FR"/>
        </w:rPr>
        <w:tab/>
      </w:r>
      <w:r w:rsidR="00753CF7">
        <w:rPr>
          <w:rFonts w:eastAsia="Times New Roman" w:cs="Helvetica"/>
          <w:color w:val="1D2228"/>
          <w:lang w:eastAsia="fr-FR"/>
        </w:rPr>
        <w:tab/>
      </w:r>
      <w:r w:rsidR="008119D5" w:rsidRPr="008362A2">
        <w:rPr>
          <w:rFonts w:eastAsia="Times New Roman" w:cs="Helvetica"/>
          <w:color w:val="1D2228"/>
          <w:lang w:eastAsia="fr-FR"/>
        </w:rPr>
        <w:t> L</w:t>
      </w:r>
      <w:r w:rsidR="0029715D">
        <w:rPr>
          <w:rFonts w:eastAsia="Times New Roman" w:cs="Helvetica"/>
          <w:color w:val="1D2228"/>
          <w:lang w:eastAsia="fr-FR"/>
        </w:rPr>
        <w:t xml:space="preserve">e </w:t>
      </w:r>
      <w:r w:rsidR="00117ACC">
        <w:rPr>
          <w:rFonts w:eastAsia="Times New Roman" w:cs="Helvetica"/>
          <w:color w:val="1D2228"/>
          <w:lang w:eastAsia="fr-FR"/>
        </w:rPr>
        <w:t>01</w:t>
      </w:r>
      <w:r w:rsidRPr="008362A2">
        <w:rPr>
          <w:rFonts w:eastAsia="Times New Roman" w:cs="Helvetica"/>
          <w:color w:val="1D2228"/>
          <w:lang w:eastAsia="fr-FR"/>
        </w:rPr>
        <w:t xml:space="preserve"> </w:t>
      </w:r>
      <w:r w:rsidR="00117ACC">
        <w:rPr>
          <w:rFonts w:eastAsia="Times New Roman" w:cs="Helvetica"/>
          <w:color w:val="1D2228"/>
          <w:lang w:eastAsia="fr-FR"/>
        </w:rPr>
        <w:t>décemb</w:t>
      </w:r>
      <w:r w:rsidRPr="008362A2">
        <w:rPr>
          <w:rFonts w:eastAsia="Times New Roman" w:cs="Helvetica"/>
          <w:color w:val="1D2228"/>
          <w:lang w:eastAsia="fr-FR"/>
        </w:rPr>
        <w:t>re 2019</w:t>
      </w:r>
    </w:p>
    <w:p w:rsidR="0029715D"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2196C">
        <w:rPr>
          <w:rFonts w:eastAsia="Times New Roman" w:cs="Helvetica"/>
          <w:color w:val="1D2228"/>
          <w:u w:val="single"/>
          <w:lang w:eastAsia="fr-FR"/>
        </w:rPr>
        <w:t>Objet</w:t>
      </w:r>
      <w:r w:rsidRPr="008362A2">
        <w:rPr>
          <w:rFonts w:eastAsia="Times New Roman" w:cs="Helvetica"/>
          <w:color w:val="1D2228"/>
          <w:lang w:eastAsia="fr-FR"/>
        </w:rPr>
        <w:t> : Premier bilan des effets de la réform</w:t>
      </w:r>
      <w:r w:rsidR="00314300">
        <w:rPr>
          <w:rFonts w:eastAsia="Times New Roman" w:cs="Helvetica"/>
          <w:color w:val="1D2228"/>
          <w:lang w:eastAsia="fr-FR"/>
        </w:rPr>
        <w:t>e en</w:t>
      </w:r>
      <w:r w:rsidRPr="008362A2">
        <w:rPr>
          <w:rFonts w:eastAsia="Times New Roman" w:cs="Helvetica"/>
          <w:color w:val="1D2228"/>
          <w:lang w:eastAsia="fr-FR"/>
        </w:rPr>
        <w:t xml:space="preserve"> SES au lycée </w:t>
      </w:r>
      <w:r w:rsidR="00117ACC">
        <w:rPr>
          <w:rFonts w:eastAsia="Times New Roman" w:cs="Helvetica"/>
          <w:color w:val="1D2228"/>
          <w:lang w:eastAsia="fr-FR"/>
        </w:rPr>
        <w:t>Bellevue d’Albi</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p>
    <w:p w:rsidR="009335C5" w:rsidRPr="008362A2" w:rsidRDefault="009335C5" w:rsidP="0029715D">
      <w:pPr>
        <w:shd w:val="clear" w:color="auto" w:fill="FFFFFF"/>
        <w:spacing w:after="0" w:line="240" w:lineRule="auto"/>
        <w:ind w:left="4248" w:firstLine="708"/>
        <w:jc w:val="both"/>
        <w:rPr>
          <w:rFonts w:eastAsia="Times New Roman" w:cs="Helvetica"/>
          <w:color w:val="1D2228"/>
          <w:lang w:eastAsia="fr-FR"/>
        </w:rPr>
      </w:pPr>
      <w:r w:rsidRPr="008362A2">
        <w:rPr>
          <w:rFonts w:eastAsia="Times New Roman" w:cs="Helvetica"/>
          <w:color w:val="1D2228"/>
          <w:lang w:eastAsia="fr-FR"/>
        </w:rPr>
        <w:t>M</w:t>
      </w:r>
      <w:r w:rsidR="00117ACC">
        <w:rPr>
          <w:rFonts w:eastAsia="Times New Roman" w:cs="Helvetica"/>
          <w:color w:val="1D2228"/>
          <w:lang w:eastAsia="fr-FR"/>
        </w:rPr>
        <w:t>es</w:t>
      </w:r>
      <w:r w:rsidRPr="008362A2">
        <w:rPr>
          <w:rFonts w:eastAsia="Times New Roman" w:cs="Helvetica"/>
          <w:color w:val="1D2228"/>
          <w:lang w:eastAsia="fr-FR"/>
        </w:rPr>
        <w:t>sieur</w:t>
      </w:r>
      <w:r w:rsidR="00117ACC">
        <w:rPr>
          <w:rFonts w:eastAsia="Times New Roman" w:cs="Helvetica"/>
          <w:color w:val="1D2228"/>
          <w:lang w:eastAsia="fr-FR"/>
        </w:rPr>
        <w:t xml:space="preserve">s </w:t>
      </w:r>
      <w:r w:rsidRPr="008362A2">
        <w:rPr>
          <w:rFonts w:eastAsia="Times New Roman" w:cs="Helvetica"/>
          <w:color w:val="1D2228"/>
          <w:lang w:eastAsia="fr-FR"/>
        </w:rPr>
        <w:t>l</w:t>
      </w:r>
      <w:r w:rsidR="00117ACC">
        <w:rPr>
          <w:rFonts w:eastAsia="Times New Roman" w:cs="Helvetica"/>
          <w:color w:val="1D2228"/>
          <w:lang w:eastAsia="fr-FR"/>
        </w:rPr>
        <w:t xml:space="preserve">es </w:t>
      </w:r>
      <w:r w:rsidRPr="008362A2">
        <w:rPr>
          <w:rFonts w:eastAsia="Times New Roman" w:cs="Helvetica"/>
          <w:color w:val="1D2228"/>
          <w:lang w:eastAsia="fr-FR"/>
        </w:rPr>
        <w:t>Inspecteur</w:t>
      </w:r>
      <w:r w:rsidR="00117ACC">
        <w:rPr>
          <w:rFonts w:eastAsia="Times New Roman" w:cs="Helvetica"/>
          <w:color w:val="1D2228"/>
          <w:lang w:eastAsia="fr-FR"/>
        </w:rPr>
        <w:t>s</w:t>
      </w:r>
      <w:r w:rsidRPr="008362A2">
        <w:rPr>
          <w:rFonts w:eastAsia="Times New Roman" w:cs="Helvetica"/>
          <w:color w:val="1D2228"/>
          <w:lang w:eastAsia="fr-FR"/>
        </w:rPr>
        <w:t>,</w:t>
      </w:r>
    </w:p>
    <w:p w:rsidR="009335C5" w:rsidRDefault="009335C5" w:rsidP="008362A2">
      <w:pPr>
        <w:shd w:val="clear" w:color="auto" w:fill="FFFFFF"/>
        <w:spacing w:after="0" w:line="240" w:lineRule="auto"/>
        <w:jc w:val="both"/>
        <w:rPr>
          <w:rFonts w:eastAsia="Times New Roman" w:cs="Helvetica"/>
          <w:color w:val="1D2228"/>
          <w:lang w:eastAsia="fr-FR"/>
        </w:rPr>
      </w:pPr>
    </w:p>
    <w:p w:rsidR="009335C5" w:rsidRPr="008362A2" w:rsidRDefault="00270264" w:rsidP="008362A2">
      <w:p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 xml:space="preserve">On nous a exposé </w:t>
      </w:r>
      <w:r w:rsidR="00314300">
        <w:rPr>
          <w:rFonts w:eastAsia="Times New Roman" w:cs="Helvetica"/>
          <w:color w:val="1D2228"/>
          <w:lang w:eastAsia="fr-FR"/>
        </w:rPr>
        <w:t xml:space="preserve">le fait </w:t>
      </w:r>
      <w:r>
        <w:rPr>
          <w:rFonts w:eastAsia="Times New Roman" w:cs="Helvetica"/>
          <w:color w:val="1D2228"/>
          <w:lang w:eastAsia="fr-FR"/>
        </w:rPr>
        <w:t xml:space="preserve">que la réforme du lycée allait être une chance pour les SES. </w:t>
      </w:r>
      <w:r w:rsidR="00314300">
        <w:rPr>
          <w:rFonts w:eastAsia="Times New Roman" w:cs="Helvetica"/>
          <w:color w:val="1D2228"/>
          <w:lang w:eastAsia="fr-FR"/>
        </w:rPr>
        <w:t xml:space="preserve">La réalité de terrain est bien différente. </w:t>
      </w:r>
      <w:r w:rsidR="009335C5" w:rsidRPr="008362A2">
        <w:rPr>
          <w:rFonts w:eastAsia="Times New Roman" w:cs="Helvetica"/>
          <w:color w:val="1D2228"/>
          <w:lang w:eastAsia="fr-FR"/>
        </w:rPr>
        <w:t xml:space="preserve">Nous souhaitons par la présente lettre attirer votre attention sur les conséquences de </w:t>
      </w:r>
      <w:r>
        <w:rPr>
          <w:rFonts w:eastAsia="Times New Roman" w:cs="Helvetica"/>
          <w:color w:val="1D2228"/>
          <w:lang w:eastAsia="fr-FR"/>
        </w:rPr>
        <w:t>cette réforme sur notre discipline</w:t>
      </w:r>
      <w:r w:rsidR="009335C5" w:rsidRPr="008362A2">
        <w:rPr>
          <w:rFonts w:eastAsia="Times New Roman" w:cs="Helvetica"/>
          <w:color w:val="1D2228"/>
          <w:lang w:eastAsia="fr-FR"/>
        </w:rPr>
        <w:t xml:space="preserve"> </w:t>
      </w:r>
      <w:r>
        <w:rPr>
          <w:rFonts w:eastAsia="Times New Roman" w:cs="Helvetica"/>
          <w:color w:val="1D2228"/>
          <w:lang w:eastAsia="fr-FR"/>
        </w:rPr>
        <w:t>au sein de notre établissement</w:t>
      </w:r>
      <w:r w:rsidR="00F439B6">
        <w:rPr>
          <w:rFonts w:eastAsia="Times New Roman" w:cs="Helvetica"/>
          <w:color w:val="1D2228"/>
          <w:lang w:eastAsia="fr-FR"/>
        </w:rPr>
        <w:t>.</w:t>
      </w:r>
    </w:p>
    <w:p w:rsidR="0029715D" w:rsidRPr="008362A2" w:rsidRDefault="0029715D" w:rsidP="008362A2">
      <w:pPr>
        <w:pStyle w:val="Sansinterligne"/>
        <w:jc w:val="both"/>
      </w:pPr>
    </w:p>
    <w:p w:rsidR="008119D5" w:rsidRDefault="008119D5" w:rsidP="008362A2">
      <w:pPr>
        <w:pStyle w:val="Sansinterligne"/>
        <w:jc w:val="both"/>
        <w:rPr>
          <w:u w:val="single"/>
        </w:rPr>
      </w:pPr>
      <w:r w:rsidRPr="008362A2">
        <w:rPr>
          <w:u w:val="single"/>
        </w:rPr>
        <w:t>1.</w:t>
      </w:r>
      <w:r w:rsidR="00EC0285">
        <w:rPr>
          <w:u w:val="single"/>
        </w:rPr>
        <w:t xml:space="preserve">Baisse </w:t>
      </w:r>
      <w:r w:rsidR="00856DA9" w:rsidRPr="008362A2">
        <w:rPr>
          <w:u w:val="single"/>
        </w:rPr>
        <w:t>des volumes horaires en SES</w:t>
      </w:r>
    </w:p>
    <w:p w:rsidR="00117ACC" w:rsidRPr="00117ACC" w:rsidRDefault="00117ACC" w:rsidP="00117ACC">
      <w:pPr>
        <w:pStyle w:val="Sansinterligne"/>
        <w:numPr>
          <w:ilvl w:val="0"/>
          <w:numId w:val="4"/>
        </w:numPr>
        <w:jc w:val="both"/>
      </w:pPr>
      <w:r w:rsidRPr="00117ACC">
        <w:t>L’entrée dans le tronc commun</w:t>
      </w:r>
      <w:r>
        <w:t xml:space="preserve"> de seconde des SES a eu pour effet de supprimer les groupes à effectifs réduits que nous étions amenés à </w:t>
      </w:r>
      <w:r w:rsidR="00625DB4">
        <w:t>faire</w:t>
      </w:r>
      <w:r>
        <w:t xml:space="preserve"> pour séparer les élèves suivant l’enseignement de PFEG de ceux suivant l’enseignement de SES. Au final, au lieu de compter 11 groupes à 1h30, nous n’en comptons désormais plus que 9</w:t>
      </w:r>
      <w:r w:rsidR="00625DB4">
        <w:t>, pour le même nombre d’élèves</w:t>
      </w:r>
      <w:r>
        <w:t>. Soit une perte de 3 heures</w:t>
      </w:r>
      <w:r w:rsidR="00F439B6">
        <w:t xml:space="preserve"> poste</w:t>
      </w:r>
      <w:r>
        <w:t>.</w:t>
      </w:r>
    </w:p>
    <w:p w:rsidR="009335C5" w:rsidRDefault="00117ACC" w:rsidP="008362A2">
      <w:pPr>
        <w:pStyle w:val="Sansinterligne"/>
        <w:numPr>
          <w:ilvl w:val="0"/>
          <w:numId w:val="4"/>
        </w:numPr>
        <w:jc w:val="both"/>
      </w:pPr>
      <w:r>
        <w:t xml:space="preserve">La mise en place du choix de 3 enseignements de spécialité pour les élèves de première a permis à un nombre plus important </w:t>
      </w:r>
      <w:r w:rsidR="00F439B6">
        <w:t>d’entre eux</w:t>
      </w:r>
      <w:r>
        <w:t xml:space="preserve"> de suivre cet enseignement, et nous nous en réjouissons. Ainsi au lieu des habituels 50 à 70 élèves (selon les années) inscrits en première ES, nous comptons cette année près de 90 élèves suivant la spécialité</w:t>
      </w:r>
      <w:r w:rsidR="00145102" w:rsidRPr="008362A2">
        <w:t>.</w:t>
      </w:r>
    </w:p>
    <w:p w:rsidR="00117ACC" w:rsidRPr="008362A2" w:rsidRDefault="00117ACC" w:rsidP="00117ACC">
      <w:pPr>
        <w:pStyle w:val="Sansinterligne"/>
        <w:ind w:left="1069"/>
        <w:jc w:val="both"/>
      </w:pPr>
      <w:r>
        <w:t>Toutefois cela ne s’est pas traduit par un</w:t>
      </w:r>
      <w:r w:rsidR="00F439B6">
        <w:t>e augmentation des heures poste</w:t>
      </w:r>
      <w:r>
        <w:t>, au contraire. Alors qu’avec nos 2 classes de première ES, nous bénéficiions de 5 heures en classe entière et de 2h d’accompagnement personnalisé en demi groupe, soit 7 heures par classe</w:t>
      </w:r>
      <w:r w:rsidR="00DC1DA9">
        <w:t>, nous ne disposons plus aujourd’hui que de 4 heures par groupe (les groupes comprenant entre 29 et 31 élèves). Au final au lieu de 14 heures, nous n’intervenons plus que 12 heures en première</w:t>
      </w:r>
      <w:r w:rsidR="00625DB4">
        <w:t>.</w:t>
      </w:r>
    </w:p>
    <w:p w:rsidR="00856DA9" w:rsidRPr="00625DB4" w:rsidRDefault="00DC1DA9" w:rsidP="008362A2">
      <w:pPr>
        <w:pStyle w:val="Sansinterligne"/>
        <w:numPr>
          <w:ilvl w:val="0"/>
          <w:numId w:val="4"/>
        </w:numPr>
        <w:jc w:val="both"/>
      </w:pPr>
      <w:r>
        <w:t>Nous avons réussi, afin d</w:t>
      </w:r>
      <w:r w:rsidR="00625DB4">
        <w:t>’éviter à un collègue un complément de service à l’extérieur</w:t>
      </w:r>
      <w:r>
        <w:t xml:space="preserve">, à nous faire attribuer </w:t>
      </w:r>
      <w:r w:rsidR="00F439B6">
        <w:t>2</w:t>
      </w:r>
      <w:r>
        <w:t xml:space="preserve"> heure</w:t>
      </w:r>
      <w:r w:rsidR="00F439B6">
        <w:t>s</w:t>
      </w:r>
      <w:r>
        <w:t xml:space="preserve"> d’EMC en première</w:t>
      </w:r>
      <w:r w:rsidR="00270264">
        <w:rPr>
          <w:rFonts w:eastAsia="Times New Roman" w:cs="Helvetica"/>
          <w:color w:val="1D2228"/>
          <w:lang w:eastAsia="fr-FR"/>
        </w:rPr>
        <w:t>.</w:t>
      </w:r>
      <w:r>
        <w:rPr>
          <w:rFonts w:eastAsia="Times New Roman" w:cs="Helvetica"/>
          <w:color w:val="1D2228"/>
          <w:lang w:eastAsia="fr-FR"/>
        </w:rPr>
        <w:t xml:space="preserve"> Mais cette heure ne compense pas la perte des 2 groupes de TPE qu</w:t>
      </w:r>
      <w:r w:rsidR="00F439B6">
        <w:rPr>
          <w:rFonts w:eastAsia="Times New Roman" w:cs="Helvetica"/>
          <w:color w:val="1D2228"/>
          <w:lang w:eastAsia="fr-FR"/>
        </w:rPr>
        <w:t>e</w:t>
      </w:r>
      <w:r>
        <w:rPr>
          <w:rFonts w:eastAsia="Times New Roman" w:cs="Helvetica"/>
          <w:color w:val="1D2228"/>
          <w:lang w:eastAsia="fr-FR"/>
        </w:rPr>
        <w:t xml:space="preserve"> nous suivions habituellement.</w:t>
      </w:r>
      <w:r w:rsidR="00625DB4">
        <w:rPr>
          <w:rFonts w:eastAsia="Times New Roman" w:cs="Helvetica"/>
          <w:color w:val="1D2228"/>
          <w:lang w:eastAsia="fr-FR"/>
        </w:rPr>
        <w:t xml:space="preserve"> </w:t>
      </w:r>
    </w:p>
    <w:p w:rsidR="00625DB4" w:rsidRPr="008362A2" w:rsidRDefault="00625DB4" w:rsidP="00625DB4">
      <w:pPr>
        <w:pStyle w:val="Sansinterligne"/>
        <w:ind w:left="1069"/>
        <w:jc w:val="both"/>
      </w:pPr>
      <w:r>
        <w:rPr>
          <w:rFonts w:eastAsia="Times New Roman" w:cs="Helvetica"/>
          <w:color w:val="1D2228"/>
          <w:lang w:eastAsia="fr-FR"/>
        </w:rPr>
        <w:t xml:space="preserve">Au total, c’est donc aussi, </w:t>
      </w:r>
      <w:r w:rsidR="00F439B6">
        <w:rPr>
          <w:rFonts w:eastAsia="Times New Roman" w:cs="Helvetica"/>
          <w:color w:val="1D2228"/>
          <w:lang w:eastAsia="fr-FR"/>
        </w:rPr>
        <w:t>2</w:t>
      </w:r>
      <w:r>
        <w:rPr>
          <w:rFonts w:eastAsia="Times New Roman" w:cs="Helvetica"/>
          <w:color w:val="1D2228"/>
          <w:lang w:eastAsia="fr-FR"/>
        </w:rPr>
        <w:t xml:space="preserve"> heures de moins, en première.</w:t>
      </w:r>
    </w:p>
    <w:p w:rsidR="00B16379" w:rsidRDefault="00B16379" w:rsidP="00B16379">
      <w:pPr>
        <w:pStyle w:val="Sansinterligne"/>
        <w:jc w:val="both"/>
      </w:pPr>
    </w:p>
    <w:p w:rsidR="00145102" w:rsidRPr="008362A2" w:rsidRDefault="00145102" w:rsidP="00B16379">
      <w:pPr>
        <w:pStyle w:val="Sansinterligne"/>
        <w:jc w:val="both"/>
      </w:pPr>
      <w:r w:rsidRPr="008362A2">
        <w:t xml:space="preserve">Au final, </w:t>
      </w:r>
      <w:r w:rsidR="00DC1DA9">
        <w:t xml:space="preserve">le volume horaire d’enseignement des SES est en diminution dans notre établissement et </w:t>
      </w:r>
      <w:r w:rsidRPr="008362A2">
        <w:t xml:space="preserve">les perspectives sont sombres pour l’année prochaine : perte </w:t>
      </w:r>
      <w:r w:rsidR="00DC1DA9">
        <w:t xml:space="preserve">supplémentaire </w:t>
      </w:r>
      <w:r w:rsidR="00DC1DA9" w:rsidRPr="008362A2">
        <w:t>de</w:t>
      </w:r>
      <w:r w:rsidR="00DC1DA9">
        <w:t xml:space="preserve"> 3h30</w:t>
      </w:r>
      <w:r w:rsidRPr="008362A2">
        <w:t xml:space="preserve"> </w:t>
      </w:r>
      <w:r w:rsidR="00DC1DA9">
        <w:t xml:space="preserve">de </w:t>
      </w:r>
      <w:r w:rsidRPr="008362A2">
        <w:t xml:space="preserve">service dans l’hypothèse de </w:t>
      </w:r>
      <w:r w:rsidR="008119D5" w:rsidRPr="008362A2">
        <w:t xml:space="preserve">garder </w:t>
      </w:r>
      <w:r w:rsidR="00DC1DA9">
        <w:t>2</w:t>
      </w:r>
      <w:r w:rsidR="008119D5" w:rsidRPr="008362A2">
        <w:t xml:space="preserve"> groupes</w:t>
      </w:r>
      <w:r w:rsidRPr="008362A2">
        <w:t xml:space="preserve"> en Terminale</w:t>
      </w:r>
      <w:r w:rsidR="00DC1DA9">
        <w:t xml:space="preserve"> (1h30 de SSP et 1 d’AP par classe). S’ajoute à cela notre inquiétude de perdre aussi les 2h d’option économie assurées e</w:t>
      </w:r>
      <w:r w:rsidR="00EC0285">
        <w:t>n</w:t>
      </w:r>
      <w:r w:rsidR="00DC1DA9">
        <w:t xml:space="preserve"> CPGE ECS</w:t>
      </w:r>
      <w:r w:rsidR="00EC0285">
        <w:t xml:space="preserve"> et qui comptent pour 3h dans la DGH.</w:t>
      </w:r>
      <w:r w:rsidR="00625DB4">
        <w:t xml:space="preserve"> Enfin, si nous avons réussi cette année à obtenir quelques heures d’EMC en seconde, première et terminale pour limiter la perte de volume horaire, cet enseignement n’étant pas fléché pour les SES, nous pouvons être amenés à perdre aussi ces heures, à l’avenir, tant la concurrence entre les disciplines pour récupérer des heures est grande. </w:t>
      </w:r>
      <w:r w:rsidR="00AD76B6">
        <w:t xml:space="preserve">Nous craignons ainsi la suppression du poste de Mr </w:t>
      </w:r>
      <w:r w:rsidR="00690912">
        <w:t xml:space="preserve">       au </w:t>
      </w:r>
      <w:r w:rsidR="00AD76B6">
        <w:t xml:space="preserve">moment de son départ en retraite, au mois de Juin. </w:t>
      </w:r>
    </w:p>
    <w:p w:rsidR="00145102" w:rsidRDefault="00145102" w:rsidP="008362A2">
      <w:pPr>
        <w:pStyle w:val="Sansinterligne"/>
        <w:jc w:val="both"/>
      </w:pPr>
    </w:p>
    <w:p w:rsidR="008119D5" w:rsidRPr="00AD73AA" w:rsidRDefault="008119D5" w:rsidP="00AD73AA">
      <w:pPr>
        <w:pStyle w:val="Sansinterligne"/>
        <w:rPr>
          <w:u w:val="single"/>
        </w:rPr>
      </w:pPr>
      <w:r w:rsidRPr="00AD73AA">
        <w:rPr>
          <w:u w:val="single"/>
        </w:rPr>
        <w:t>2.</w:t>
      </w:r>
      <w:r w:rsidR="00145102" w:rsidRPr="00AD73AA">
        <w:rPr>
          <w:u w:val="single"/>
        </w:rPr>
        <w:t>Dégradation des conditions de travail et de suivi des élèves</w:t>
      </w:r>
    </w:p>
    <w:p w:rsidR="009335C5" w:rsidRDefault="00EC0285" w:rsidP="008362A2">
      <w:pPr>
        <w:pStyle w:val="Sansinterligne"/>
        <w:numPr>
          <w:ilvl w:val="0"/>
          <w:numId w:val="4"/>
        </w:numPr>
        <w:jc w:val="both"/>
      </w:pPr>
      <w:r>
        <w:t xml:space="preserve">Nous </w:t>
      </w:r>
      <w:r w:rsidR="008119D5" w:rsidRPr="008362A2">
        <w:t xml:space="preserve">constatons une hausse du nombre d’élèves et de groupes </w:t>
      </w:r>
      <w:r w:rsidR="00B16379">
        <w:t xml:space="preserve">gérés </w:t>
      </w:r>
      <w:r w:rsidR="008119D5" w:rsidRPr="008362A2">
        <w:t xml:space="preserve">par </w:t>
      </w:r>
      <w:r w:rsidR="00B16379">
        <w:t xml:space="preserve">chaque </w:t>
      </w:r>
      <w:r w:rsidR="008119D5" w:rsidRPr="008362A2">
        <w:t>professeur.</w:t>
      </w:r>
      <w:r>
        <w:t xml:space="preserve"> En effet, pour compenser la perte d’heures en particulier en première, nous avons accepté de suivre en EMC des classes que nous ne connaissons pas (seuls quelques élèves suivant la spécialité) et ne les voyons qu’1h tous les quinze jours. Cela représente un surcroît de travail et une aberration pédagogique ! Ainsi, pour un service de 16h, un des enseignants a à sa charge 7 groupes différents </w:t>
      </w:r>
      <w:r w:rsidR="0082196C">
        <w:t xml:space="preserve">(soit environ 200 élèves) </w:t>
      </w:r>
      <w:r>
        <w:t>!</w:t>
      </w:r>
    </w:p>
    <w:p w:rsidR="00491416" w:rsidRPr="008362A2" w:rsidRDefault="00491416" w:rsidP="00491416">
      <w:pPr>
        <w:pStyle w:val="Sansinterligne"/>
        <w:ind w:left="1069"/>
        <w:jc w:val="both"/>
      </w:pPr>
    </w:p>
    <w:p w:rsidR="00B16379" w:rsidRPr="00B16379" w:rsidRDefault="00EC0285" w:rsidP="008362A2">
      <w:pPr>
        <w:pStyle w:val="Sansinterligne"/>
        <w:numPr>
          <w:ilvl w:val="0"/>
          <w:numId w:val="4"/>
        </w:numPr>
        <w:jc w:val="both"/>
      </w:pPr>
      <w:r w:rsidRPr="008362A2">
        <w:lastRenderedPageBreak/>
        <w:t>Les pr</w:t>
      </w:r>
      <w:r w:rsidR="00F439B6">
        <w:t>ofesseurs de spécialité SES en p</w:t>
      </w:r>
      <w:r w:rsidRPr="008362A2">
        <w:t xml:space="preserve">remière ont </w:t>
      </w:r>
      <w:r w:rsidRPr="00EC0285">
        <w:rPr>
          <w:bCs/>
        </w:rPr>
        <w:t>des élèves provenant de 7 classes différentes !</w:t>
      </w:r>
      <w:r>
        <w:t xml:space="preserve"> </w:t>
      </w:r>
      <w:r w:rsidR="008119D5" w:rsidRPr="008362A2">
        <w:rPr>
          <w:rFonts w:eastAsia="Times New Roman" w:cs="Helvetica"/>
          <w:color w:val="1D2228"/>
          <w:lang w:eastAsia="fr-FR"/>
        </w:rPr>
        <w:t xml:space="preserve">La perte du groupe classe </w:t>
      </w:r>
      <w:r w:rsidR="00F439B6">
        <w:rPr>
          <w:rFonts w:eastAsia="Times New Roman" w:cs="Helvetica"/>
          <w:color w:val="1D2228"/>
          <w:lang w:eastAsia="fr-FR"/>
        </w:rPr>
        <w:t xml:space="preserve">est, selon nous, </w:t>
      </w:r>
      <w:r w:rsidR="008119D5" w:rsidRPr="008362A2">
        <w:rPr>
          <w:rFonts w:eastAsia="Times New Roman" w:cs="Helvetica"/>
          <w:color w:val="1D2228"/>
          <w:lang w:eastAsia="fr-FR"/>
        </w:rPr>
        <w:t xml:space="preserve">source d’effets pervers : </w:t>
      </w:r>
    </w:p>
    <w:p w:rsidR="008362A2" w:rsidRDefault="00B16379" w:rsidP="00B16379">
      <w:pPr>
        <w:pStyle w:val="Sansinterligne"/>
        <w:ind w:left="1069"/>
        <w:jc w:val="both"/>
        <w:rPr>
          <w:rFonts w:eastAsia="Times New Roman" w:cs="Helvetica"/>
          <w:color w:val="1D2228"/>
          <w:lang w:eastAsia="fr-FR"/>
        </w:rPr>
      </w:pPr>
      <w:r>
        <w:rPr>
          <w:rFonts w:eastAsia="Times New Roman" w:cs="Helvetica"/>
          <w:color w:val="1D2228"/>
          <w:lang w:eastAsia="fr-FR"/>
        </w:rPr>
        <w:t>-</w:t>
      </w:r>
      <w:r w:rsidR="00753CF7">
        <w:rPr>
          <w:rFonts w:eastAsia="Times New Roman" w:cs="Helvetica"/>
          <w:color w:val="1D2228"/>
          <w:lang w:eastAsia="fr-FR"/>
        </w:rPr>
        <w:t>Tout d’abord, cela constitue un o</w:t>
      </w:r>
      <w:r w:rsidR="00186B23">
        <w:rPr>
          <w:rFonts w:eastAsia="Times New Roman" w:cs="Helvetica"/>
          <w:color w:val="1D2228"/>
          <w:lang w:eastAsia="fr-FR"/>
        </w:rPr>
        <w:t xml:space="preserve">bstacle </w:t>
      </w:r>
      <w:r w:rsidR="00753CF7">
        <w:rPr>
          <w:rFonts w:eastAsia="Times New Roman" w:cs="Helvetica"/>
          <w:color w:val="1D2228"/>
          <w:lang w:eastAsia="fr-FR"/>
        </w:rPr>
        <w:t>au</w:t>
      </w:r>
      <w:r w:rsidR="00186B23">
        <w:rPr>
          <w:rFonts w:eastAsia="Times New Roman" w:cs="Helvetica"/>
          <w:color w:val="1D2228"/>
          <w:lang w:eastAsia="fr-FR"/>
        </w:rPr>
        <w:t xml:space="preserve"> suivi</w:t>
      </w:r>
      <w:r w:rsidR="008119D5" w:rsidRPr="008362A2">
        <w:rPr>
          <w:rFonts w:eastAsia="Times New Roman" w:cs="Helvetica"/>
          <w:color w:val="1D2228"/>
          <w:lang w:eastAsia="fr-FR"/>
        </w:rPr>
        <w:t xml:space="preserve"> </w:t>
      </w:r>
      <w:r w:rsidR="00EC0285">
        <w:rPr>
          <w:rFonts w:eastAsia="Times New Roman" w:cs="Helvetica"/>
          <w:color w:val="1D2228"/>
          <w:lang w:eastAsia="fr-FR"/>
        </w:rPr>
        <w:t xml:space="preserve">de </w:t>
      </w:r>
      <w:r w:rsidR="008362A2">
        <w:rPr>
          <w:rFonts w:eastAsia="Times New Roman" w:cs="Helvetica"/>
          <w:color w:val="1D2228"/>
          <w:lang w:eastAsia="fr-FR"/>
        </w:rPr>
        <w:t xml:space="preserve">tous </w:t>
      </w:r>
      <w:r w:rsidR="008119D5" w:rsidRPr="008362A2">
        <w:rPr>
          <w:rFonts w:eastAsia="Times New Roman" w:cs="Helvetica"/>
          <w:color w:val="1D2228"/>
          <w:lang w:eastAsia="fr-FR"/>
        </w:rPr>
        <w:t xml:space="preserve">les élèves </w:t>
      </w:r>
      <w:r w:rsidR="00753CF7">
        <w:rPr>
          <w:rFonts w:eastAsia="Times New Roman" w:cs="Helvetica"/>
          <w:color w:val="1D2228"/>
          <w:lang w:eastAsia="fr-FR"/>
        </w:rPr>
        <w:t xml:space="preserve">puisque nous ne pouvons plus assister à tous les </w:t>
      </w:r>
      <w:r w:rsidR="00753CF7" w:rsidRPr="008362A2">
        <w:rPr>
          <w:rFonts w:eastAsia="Times New Roman" w:cs="Helvetica"/>
          <w:color w:val="1D2228"/>
          <w:lang w:eastAsia="fr-FR"/>
        </w:rPr>
        <w:t>conseils de class</w:t>
      </w:r>
      <w:r w:rsidR="00753CF7">
        <w:rPr>
          <w:rFonts w:eastAsia="Times New Roman" w:cs="Helvetica"/>
          <w:color w:val="1D2228"/>
          <w:lang w:eastAsia="fr-FR"/>
        </w:rPr>
        <w:t xml:space="preserve">e. </w:t>
      </w:r>
      <w:r w:rsidR="008362A2" w:rsidRPr="00B16379">
        <w:rPr>
          <w:rFonts w:eastAsia="Times New Roman" w:cs="Helvetica"/>
          <w:color w:val="1D2228"/>
          <w:lang w:eastAsia="fr-FR"/>
        </w:rPr>
        <w:t xml:space="preserve">C’est un recul du poids de la discipline dans l’orientation des élèves et </w:t>
      </w:r>
      <w:r w:rsidR="008362A2" w:rsidRPr="00EC0285">
        <w:rPr>
          <w:rFonts w:eastAsia="Times New Roman" w:cs="Helvetica"/>
          <w:bCs/>
          <w:color w:val="1D2228"/>
          <w:lang w:eastAsia="fr-FR"/>
        </w:rPr>
        <w:t xml:space="preserve">un comble pour une discipline choisie par </w:t>
      </w:r>
      <w:r w:rsidR="00753CF7">
        <w:rPr>
          <w:rFonts w:eastAsia="Times New Roman" w:cs="Helvetica"/>
          <w:bCs/>
          <w:color w:val="1D2228"/>
          <w:lang w:eastAsia="fr-FR"/>
        </w:rPr>
        <w:t>eux</w:t>
      </w:r>
      <w:r w:rsidR="008362A2" w:rsidRPr="00EC0285">
        <w:rPr>
          <w:rFonts w:eastAsia="Times New Roman" w:cs="Helvetica"/>
          <w:bCs/>
          <w:color w:val="1D2228"/>
          <w:lang w:eastAsia="fr-FR"/>
        </w:rPr>
        <w:t xml:space="preserve"> comme spécialité.</w:t>
      </w:r>
      <w:r w:rsidR="008362A2" w:rsidRPr="008362A2">
        <w:rPr>
          <w:rFonts w:eastAsia="Times New Roman" w:cs="Helvetica"/>
          <w:color w:val="1D2228"/>
          <w:lang w:eastAsia="fr-FR"/>
        </w:rPr>
        <w:t> </w:t>
      </w:r>
    </w:p>
    <w:p w:rsidR="00491416" w:rsidRPr="00B16379" w:rsidRDefault="00491416" w:rsidP="00B16379">
      <w:pPr>
        <w:pStyle w:val="Sansinterligne"/>
        <w:ind w:left="1069"/>
        <w:jc w:val="both"/>
        <w:rPr>
          <w:rFonts w:eastAsia="Times New Roman" w:cs="Helvetica"/>
          <w:color w:val="1D2228"/>
          <w:lang w:eastAsia="fr-FR"/>
        </w:rPr>
      </w:pPr>
      <w:r>
        <w:rPr>
          <w:rFonts w:eastAsia="Times New Roman" w:cs="Helvetica"/>
          <w:color w:val="1D2228"/>
          <w:lang w:eastAsia="fr-FR"/>
        </w:rPr>
        <w:t xml:space="preserve">-Les élèves étant issus de différentes classes et n’étant réunis qu’en SES il est difficile de mettre en œuvre une dynamique de groupe. Cela est renforcé par des profils d’élèves très différents (scientifiques pour les uns, littéraires pour les autres) et par des objectifs eux aussi différents (abandonner les SES en fin d’année ou garder la spécialité). </w:t>
      </w:r>
    </w:p>
    <w:p w:rsidR="009335C5" w:rsidRDefault="00B16379" w:rsidP="00270264">
      <w:pPr>
        <w:pStyle w:val="Sansinterligne"/>
        <w:ind w:left="1069"/>
        <w:jc w:val="both"/>
        <w:rPr>
          <w:rFonts w:eastAsia="Times New Roman" w:cs="Helvetica"/>
          <w:color w:val="1D2228"/>
          <w:lang w:eastAsia="fr-FR"/>
        </w:rPr>
      </w:pPr>
      <w:r w:rsidRPr="005B5E5A">
        <w:rPr>
          <w:rFonts w:eastAsia="Times New Roman" w:cs="Helvetica"/>
          <w:color w:val="1D2228"/>
          <w:lang w:eastAsia="fr-FR"/>
        </w:rPr>
        <w:t>-</w:t>
      </w:r>
      <w:r w:rsidR="00753CF7">
        <w:rPr>
          <w:rFonts w:eastAsia="Times New Roman" w:cs="Helvetica"/>
          <w:color w:val="1D2228"/>
          <w:lang w:eastAsia="fr-FR"/>
        </w:rPr>
        <w:t>C’est aussi la f</w:t>
      </w:r>
      <w:r w:rsidR="008362A2" w:rsidRPr="005B5E5A">
        <w:rPr>
          <w:rFonts w:eastAsia="Times New Roman" w:cs="Helvetica"/>
          <w:bCs/>
          <w:color w:val="1D2228"/>
          <w:lang w:eastAsia="fr-FR"/>
        </w:rPr>
        <w:t>in des</w:t>
      </w:r>
      <w:r w:rsidR="00625DB4">
        <w:rPr>
          <w:rFonts w:eastAsia="Times New Roman" w:cs="Helvetica"/>
          <w:bCs/>
          <w:color w:val="1D2228"/>
          <w:lang w:eastAsia="fr-FR"/>
        </w:rPr>
        <w:t xml:space="preserve"> </w:t>
      </w:r>
      <w:r w:rsidR="008119D5" w:rsidRPr="005B5E5A">
        <w:rPr>
          <w:rFonts w:eastAsia="Times New Roman" w:cs="Helvetica"/>
          <w:bCs/>
          <w:color w:val="1D2228"/>
          <w:lang w:eastAsia="fr-FR"/>
        </w:rPr>
        <w:t>projets de classe </w:t>
      </w:r>
      <w:r w:rsidR="008362A2" w:rsidRPr="005B5E5A">
        <w:rPr>
          <w:rFonts w:eastAsia="Times New Roman" w:cs="Helvetica"/>
          <w:bCs/>
          <w:color w:val="1D2228"/>
          <w:lang w:eastAsia="fr-FR"/>
        </w:rPr>
        <w:t>transdisciplinaires</w:t>
      </w:r>
      <w:r w:rsidR="008362A2" w:rsidRPr="008362A2">
        <w:rPr>
          <w:rFonts w:eastAsia="Times New Roman" w:cs="Helvetica"/>
          <w:color w:val="1D2228"/>
          <w:lang w:eastAsia="fr-FR"/>
        </w:rPr>
        <w:t xml:space="preserve">, et ils étaient nombreux au lycée </w:t>
      </w:r>
      <w:r w:rsidR="00690912">
        <w:rPr>
          <w:rFonts w:eastAsia="Times New Roman" w:cs="Helvetica"/>
          <w:color w:val="1D2228"/>
          <w:lang w:eastAsia="fr-FR"/>
        </w:rPr>
        <w:t xml:space="preserve">                 </w:t>
      </w:r>
      <w:r w:rsidR="008362A2" w:rsidRPr="008362A2">
        <w:rPr>
          <w:rFonts w:eastAsia="Times New Roman" w:cs="Helvetica"/>
          <w:color w:val="1D2228"/>
          <w:lang w:eastAsia="fr-FR"/>
        </w:rPr>
        <w:t> !</w:t>
      </w:r>
      <w:r w:rsidR="008362A2">
        <w:rPr>
          <w:rFonts w:eastAsia="Times New Roman" w:cs="Helvetica"/>
          <w:color w:val="1D2228"/>
          <w:lang w:eastAsia="fr-FR"/>
        </w:rPr>
        <w:t xml:space="preserve"> </w:t>
      </w:r>
      <w:r w:rsidR="008362A2" w:rsidRPr="00270264">
        <w:rPr>
          <w:rFonts w:eastAsia="Times New Roman" w:cs="Helvetica"/>
          <w:color w:val="1D2228"/>
          <w:lang w:eastAsia="fr-FR"/>
        </w:rPr>
        <w:t xml:space="preserve"> </w:t>
      </w:r>
      <w:r w:rsidR="00753CF7">
        <w:rPr>
          <w:rFonts w:eastAsia="Times New Roman" w:cs="Helvetica"/>
          <w:color w:val="1D2228"/>
          <w:lang w:eastAsia="fr-FR"/>
        </w:rPr>
        <w:t xml:space="preserve">Les dispositifs tels que </w:t>
      </w:r>
      <w:r w:rsidR="008362A2" w:rsidRPr="00270264">
        <w:rPr>
          <w:rFonts w:eastAsia="Times New Roman" w:cs="Helvetica"/>
          <w:color w:val="1D2228"/>
          <w:lang w:eastAsia="fr-FR"/>
        </w:rPr>
        <w:t xml:space="preserve">Lycéens au cinéma, </w:t>
      </w:r>
      <w:r w:rsidR="00753CF7">
        <w:rPr>
          <w:rFonts w:eastAsia="Times New Roman" w:cs="Helvetica"/>
          <w:color w:val="1D2228"/>
          <w:lang w:eastAsia="fr-FR"/>
        </w:rPr>
        <w:t>l’</w:t>
      </w:r>
      <w:r w:rsidR="00625DB4">
        <w:rPr>
          <w:rFonts w:eastAsia="Times New Roman" w:cs="Helvetica"/>
          <w:color w:val="1D2228"/>
          <w:lang w:eastAsia="fr-FR"/>
        </w:rPr>
        <w:t>a</w:t>
      </w:r>
      <w:r w:rsidR="008362A2" w:rsidRPr="00270264">
        <w:rPr>
          <w:rFonts w:eastAsia="Times New Roman" w:cs="Helvetica"/>
          <w:color w:val="1D2228"/>
          <w:lang w:eastAsia="fr-FR"/>
        </w:rPr>
        <w:t>ccueil d’intervenants extérieurs</w:t>
      </w:r>
      <w:r w:rsidR="00EC0285">
        <w:rPr>
          <w:rFonts w:eastAsia="Times New Roman" w:cs="Helvetica"/>
          <w:color w:val="1D2228"/>
          <w:lang w:eastAsia="fr-FR"/>
        </w:rPr>
        <w:t xml:space="preserve">, </w:t>
      </w:r>
      <w:r w:rsidR="00753CF7">
        <w:rPr>
          <w:rFonts w:eastAsia="Times New Roman" w:cs="Helvetica"/>
          <w:color w:val="1D2228"/>
          <w:lang w:eastAsia="fr-FR"/>
        </w:rPr>
        <w:t xml:space="preserve">le </w:t>
      </w:r>
      <w:r w:rsidR="00EC0285">
        <w:rPr>
          <w:rFonts w:eastAsia="Times New Roman" w:cs="Helvetica"/>
          <w:color w:val="1D2228"/>
          <w:lang w:eastAsia="fr-FR"/>
        </w:rPr>
        <w:t xml:space="preserve">travail interdisciplinaire comme autour de « Retour à Reims » de Didier </w:t>
      </w:r>
      <w:proofErr w:type="spellStart"/>
      <w:r w:rsidR="00EC0285">
        <w:rPr>
          <w:rFonts w:eastAsia="Times New Roman" w:cs="Helvetica"/>
          <w:color w:val="1D2228"/>
          <w:lang w:eastAsia="fr-FR"/>
        </w:rPr>
        <w:t>Eribon</w:t>
      </w:r>
      <w:proofErr w:type="spellEnd"/>
      <w:r w:rsidR="00EC0285">
        <w:rPr>
          <w:rFonts w:eastAsia="Times New Roman" w:cs="Helvetica"/>
          <w:color w:val="1D2228"/>
          <w:lang w:eastAsia="fr-FR"/>
        </w:rPr>
        <w:t xml:space="preserve"> avec </w:t>
      </w:r>
      <w:r w:rsidR="00F439B6">
        <w:rPr>
          <w:rFonts w:eastAsia="Times New Roman" w:cs="Helvetica"/>
          <w:color w:val="1D2228"/>
          <w:lang w:eastAsia="fr-FR"/>
        </w:rPr>
        <w:t>des</w:t>
      </w:r>
      <w:r w:rsidR="005B5E5A">
        <w:rPr>
          <w:rFonts w:eastAsia="Times New Roman" w:cs="Helvetica"/>
          <w:color w:val="1D2228"/>
          <w:lang w:eastAsia="fr-FR"/>
        </w:rPr>
        <w:t xml:space="preserve"> collègue</w:t>
      </w:r>
      <w:r w:rsidR="00F439B6">
        <w:rPr>
          <w:rFonts w:eastAsia="Times New Roman" w:cs="Helvetica"/>
          <w:color w:val="1D2228"/>
          <w:lang w:eastAsia="fr-FR"/>
        </w:rPr>
        <w:t>s</w:t>
      </w:r>
      <w:bookmarkStart w:id="0" w:name="_GoBack"/>
      <w:bookmarkEnd w:id="0"/>
      <w:r w:rsidR="00EC0285">
        <w:rPr>
          <w:rFonts w:eastAsia="Times New Roman" w:cs="Helvetica"/>
          <w:color w:val="1D2228"/>
          <w:lang w:eastAsia="fr-FR"/>
        </w:rPr>
        <w:t xml:space="preserve"> de français l’an dernier</w:t>
      </w:r>
      <w:r w:rsidR="00B76953" w:rsidRPr="00270264">
        <w:rPr>
          <w:rFonts w:eastAsia="Times New Roman" w:cs="Helvetica"/>
          <w:color w:val="1D2228"/>
          <w:lang w:eastAsia="fr-FR"/>
        </w:rPr>
        <w:t>…</w:t>
      </w:r>
      <w:r w:rsidR="00753CF7">
        <w:rPr>
          <w:rFonts w:eastAsia="Times New Roman" w:cs="Helvetica"/>
          <w:color w:val="1D2228"/>
          <w:lang w:eastAsia="fr-FR"/>
        </w:rPr>
        <w:t xml:space="preserve"> ne peuvent plus être menés avec des élèves atomisés dans des groupes à géométrie variable. </w:t>
      </w:r>
    </w:p>
    <w:p w:rsidR="00625DB4" w:rsidRDefault="00625DB4" w:rsidP="00270264">
      <w:pPr>
        <w:pStyle w:val="Sansinterligne"/>
        <w:ind w:left="1069"/>
        <w:jc w:val="both"/>
        <w:rPr>
          <w:rFonts w:eastAsia="Times New Roman" w:cs="Helvetica"/>
          <w:color w:val="1D2228"/>
          <w:lang w:eastAsia="fr-FR"/>
        </w:rPr>
      </w:pPr>
      <w:r>
        <w:rPr>
          <w:rFonts w:eastAsia="Times New Roman" w:cs="Helvetica"/>
          <w:color w:val="1D2228"/>
          <w:lang w:eastAsia="fr-FR"/>
        </w:rPr>
        <w:t>- L’impossibilité pour les professeurs de SES d’être professeur principal en première</w:t>
      </w:r>
      <w:r w:rsidR="00753CF7">
        <w:rPr>
          <w:rFonts w:eastAsia="Times New Roman" w:cs="Helvetica"/>
          <w:color w:val="1D2228"/>
          <w:lang w:eastAsia="fr-FR"/>
        </w:rPr>
        <w:t xml:space="preserve"> a non seulement une conséquence économique (cette fonction étant indemnisée) mais elle nous éloigne surtout un peu plus du suivi et de l’orientation des élèves.  </w:t>
      </w:r>
    </w:p>
    <w:p w:rsidR="008362A2" w:rsidRPr="008362A2" w:rsidRDefault="008362A2" w:rsidP="008362A2">
      <w:pPr>
        <w:shd w:val="clear" w:color="auto" w:fill="FFFFFF"/>
        <w:spacing w:after="0" w:line="240" w:lineRule="auto"/>
        <w:jc w:val="both"/>
        <w:rPr>
          <w:rFonts w:eastAsia="Times New Roman" w:cs="Helvetica"/>
          <w:color w:val="1D2228"/>
          <w:lang w:eastAsia="fr-FR"/>
        </w:rPr>
      </w:pPr>
    </w:p>
    <w:p w:rsidR="008119D5" w:rsidRPr="00270264" w:rsidRDefault="008362A2" w:rsidP="008362A2">
      <w:pPr>
        <w:shd w:val="clear" w:color="auto" w:fill="FFFFFF"/>
        <w:spacing w:after="0" w:line="240" w:lineRule="auto"/>
        <w:jc w:val="both"/>
        <w:rPr>
          <w:rFonts w:eastAsia="Times New Roman" w:cs="Helvetica"/>
          <w:color w:val="1D2228"/>
          <w:u w:val="single"/>
          <w:lang w:eastAsia="fr-FR"/>
        </w:rPr>
      </w:pPr>
      <w:r w:rsidRPr="00270264">
        <w:rPr>
          <w:rFonts w:eastAsia="Times New Roman" w:cs="Helvetica"/>
          <w:color w:val="1D2228"/>
          <w:u w:val="single"/>
          <w:lang w:eastAsia="fr-FR"/>
        </w:rPr>
        <w:t>3.</w:t>
      </w:r>
      <w:r w:rsidR="008119D5" w:rsidRPr="00270264">
        <w:rPr>
          <w:rFonts w:eastAsia="Times New Roman" w:cs="Helvetica"/>
          <w:color w:val="1D2228"/>
          <w:u w:val="single"/>
          <w:lang w:eastAsia="fr-FR"/>
        </w:rPr>
        <w:t>D</w:t>
      </w:r>
      <w:r w:rsidR="009335C5" w:rsidRPr="00270264">
        <w:rPr>
          <w:rFonts w:eastAsia="Times New Roman" w:cs="Helvetica"/>
          <w:color w:val="1D2228"/>
          <w:u w:val="single"/>
          <w:lang w:eastAsia="fr-FR"/>
        </w:rPr>
        <w:t xml:space="preserve">ifficultés pédagogiques </w:t>
      </w:r>
      <w:r w:rsidR="008119D5" w:rsidRPr="00270264">
        <w:rPr>
          <w:rFonts w:eastAsia="Times New Roman" w:cs="Helvetica"/>
          <w:color w:val="1D2228"/>
          <w:u w:val="single"/>
          <w:lang w:eastAsia="fr-FR"/>
        </w:rPr>
        <w:t>liées à la précipitation de la mise en place de la réforme et aux inconnues nombreuses pour les mois à venir</w:t>
      </w:r>
      <w:r w:rsidR="009335C5" w:rsidRPr="00270264">
        <w:rPr>
          <w:rFonts w:eastAsia="Times New Roman" w:cs="Helvetica"/>
          <w:color w:val="1D2228"/>
          <w:u w:val="single"/>
          <w:lang w:eastAsia="fr-FR"/>
        </w:rPr>
        <w:t xml:space="preserve"> : </w:t>
      </w:r>
    </w:p>
    <w:p w:rsidR="009335C5" w:rsidRDefault="00753CF7" w:rsidP="003528CB">
      <w:pPr>
        <w:pStyle w:val="Paragraphedeliste"/>
        <w:numPr>
          <w:ilvl w:val="0"/>
          <w:numId w:val="4"/>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En première, nous sommes confrontés à un programme à la fois très lourd (compte tenu de la faible dotation horaire) mais aussi technique (en particulier sur les chapitres sur le marché) et trop peu problématisé pour suscité réellement l’intérêt des élèves. Nous regrettons particulièrement</w:t>
      </w:r>
      <w:r w:rsidR="003528CB">
        <w:rPr>
          <w:rFonts w:eastAsia="Times New Roman" w:cs="Helvetica"/>
          <w:color w:val="1D2228"/>
          <w:lang w:eastAsia="fr-FR"/>
        </w:rPr>
        <w:t xml:space="preserve"> le faible nombre de propositions de formation sur ces nouveaux programmes et le retard dans la publication des fiches </w:t>
      </w:r>
      <w:proofErr w:type="spellStart"/>
      <w:r w:rsidR="003528CB">
        <w:rPr>
          <w:rFonts w:eastAsia="Times New Roman" w:cs="Helvetica"/>
          <w:color w:val="1D2228"/>
          <w:lang w:eastAsia="fr-FR"/>
        </w:rPr>
        <w:t>Eduscol</w:t>
      </w:r>
      <w:proofErr w:type="spellEnd"/>
      <w:r w:rsidR="003528CB">
        <w:rPr>
          <w:rFonts w:eastAsia="Times New Roman" w:cs="Helvetica"/>
          <w:color w:val="1D2228"/>
          <w:lang w:eastAsia="fr-FR"/>
        </w:rPr>
        <w:t>, censées nous guider.</w:t>
      </w:r>
    </w:p>
    <w:p w:rsidR="003528CB" w:rsidRDefault="003528CB" w:rsidP="003528CB">
      <w:pPr>
        <w:pStyle w:val="Paragraphedeliste"/>
        <w:shd w:val="clear" w:color="auto" w:fill="FFFFFF"/>
        <w:spacing w:after="0" w:line="240" w:lineRule="auto"/>
        <w:ind w:left="1069"/>
        <w:jc w:val="both"/>
        <w:rPr>
          <w:rFonts w:eastAsia="Times New Roman" w:cs="Helvetica"/>
          <w:color w:val="1D2228"/>
          <w:lang w:eastAsia="fr-FR"/>
        </w:rPr>
      </w:pPr>
      <w:r>
        <w:rPr>
          <w:rFonts w:eastAsia="Times New Roman" w:cs="Helvetica"/>
          <w:color w:val="1D2228"/>
          <w:lang w:eastAsia="fr-FR"/>
        </w:rPr>
        <w:t>L’absence de dédoublement ne nous permet pas, en plus des contenus d’enseignement, de pouvoir consacrer du temps à la méthodologie avec les élèves.</w:t>
      </w:r>
    </w:p>
    <w:p w:rsidR="003528CB" w:rsidRDefault="003528CB" w:rsidP="003528CB">
      <w:pPr>
        <w:pStyle w:val="Paragraphedeliste"/>
        <w:numPr>
          <w:ilvl w:val="0"/>
          <w:numId w:val="4"/>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Le choix du ministère de demander aux élèves d’abandonner une spécialité en fin de première nous pose un double problème :</w:t>
      </w:r>
    </w:p>
    <w:p w:rsidR="003528CB" w:rsidRDefault="003528CB" w:rsidP="003528CB">
      <w:pPr>
        <w:pStyle w:val="Paragraphedeliste"/>
        <w:numPr>
          <w:ilvl w:val="0"/>
          <w:numId w:val="7"/>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 xml:space="preserve">Les réunions parents-professeurs ne sont plus consacrées qu’aux choix stratégiques des élèves dans la perspective de </w:t>
      </w:r>
      <w:proofErr w:type="spellStart"/>
      <w:r>
        <w:rPr>
          <w:rFonts w:eastAsia="Times New Roman" w:cs="Helvetica"/>
          <w:color w:val="1D2228"/>
          <w:lang w:eastAsia="fr-FR"/>
        </w:rPr>
        <w:t>parcoursup</w:t>
      </w:r>
      <w:proofErr w:type="spellEnd"/>
      <w:r>
        <w:rPr>
          <w:rFonts w:eastAsia="Times New Roman" w:cs="Helvetica"/>
          <w:color w:val="1D2228"/>
          <w:lang w:eastAsia="fr-FR"/>
        </w:rPr>
        <w:t xml:space="preserve">. </w:t>
      </w:r>
    </w:p>
    <w:p w:rsidR="003528CB" w:rsidRPr="003528CB" w:rsidRDefault="003528CB" w:rsidP="003528CB">
      <w:pPr>
        <w:pStyle w:val="Paragraphedeliste"/>
        <w:numPr>
          <w:ilvl w:val="0"/>
          <w:numId w:val="7"/>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Comment allons-nous pouvoir maintenir une dynamique de groupe (déjà fragilisée par la disparition de la structure classe) lorsqu’en février ou mars, un tiers des élèves aura choisi d’arrêter la spécialité en fin d’année ? Et après les épreuves d’avril, comment continuer à enseigner en même temps à des élèves qui en ont fini avec les SES, et avec ceux qui en feront 6h par semaine l’année suivante ?</w:t>
      </w:r>
    </w:p>
    <w:p w:rsidR="00723DB6" w:rsidRDefault="00723DB6"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 xml:space="preserve">Enfin, les </w:t>
      </w:r>
      <w:r w:rsidR="009335C5" w:rsidRPr="00270264">
        <w:rPr>
          <w:rFonts w:eastAsia="Times New Roman" w:cs="Helvetica"/>
          <w:color w:val="1D2228"/>
          <w:lang w:eastAsia="fr-FR"/>
        </w:rPr>
        <w:t>incertitudes</w:t>
      </w:r>
      <w:r>
        <w:rPr>
          <w:rFonts w:eastAsia="Times New Roman" w:cs="Helvetica"/>
          <w:color w:val="1D2228"/>
          <w:lang w:eastAsia="fr-FR"/>
        </w:rPr>
        <w:t xml:space="preserve"> autour des épreuves d’E3C sont loin d’être levées.</w:t>
      </w:r>
      <w:r w:rsidR="009335C5" w:rsidRPr="00270264">
        <w:rPr>
          <w:rFonts w:eastAsia="Times New Roman" w:cs="Helvetica"/>
          <w:color w:val="1D2228"/>
          <w:lang w:eastAsia="fr-FR"/>
        </w:rPr>
        <w:t xml:space="preserve"> </w:t>
      </w:r>
      <w:r>
        <w:rPr>
          <w:rFonts w:eastAsia="Times New Roman" w:cs="Helvetica"/>
          <w:color w:val="1D2228"/>
          <w:lang w:eastAsia="fr-FR"/>
        </w:rPr>
        <w:t xml:space="preserve">Les </w:t>
      </w:r>
      <w:r w:rsidR="009335C5" w:rsidRPr="00270264">
        <w:rPr>
          <w:rFonts w:eastAsia="Times New Roman" w:cs="Helvetica"/>
          <w:color w:val="1D2228"/>
          <w:lang w:eastAsia="fr-FR"/>
        </w:rPr>
        <w:t xml:space="preserve">sujets </w:t>
      </w:r>
      <w:r>
        <w:rPr>
          <w:rFonts w:eastAsia="Times New Roman" w:cs="Helvetica"/>
          <w:color w:val="1D2228"/>
          <w:lang w:eastAsia="fr-FR"/>
        </w:rPr>
        <w:t xml:space="preserve">0 mis à notre disposition, sans corrigé ni grille d’évaluation, et dont les niveaux de difficultés sont très aléatoires ne nous permettent pas de préparer sereinement nos élèves à ces épreuves. </w:t>
      </w:r>
    </w:p>
    <w:p w:rsidR="009335C5" w:rsidRDefault="00723DB6" w:rsidP="008362A2">
      <w:pPr>
        <w:pStyle w:val="Paragraphedeliste"/>
        <w:numPr>
          <w:ilvl w:val="0"/>
          <w:numId w:val="4"/>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Par ailleurs, l</w:t>
      </w:r>
      <w:r w:rsidR="009335C5" w:rsidRPr="00270264">
        <w:rPr>
          <w:rFonts w:eastAsia="Times New Roman" w:cs="Helvetica"/>
          <w:color w:val="1D2228"/>
          <w:lang w:eastAsia="fr-FR"/>
        </w:rPr>
        <w:t>a banque</w:t>
      </w:r>
      <w:r>
        <w:rPr>
          <w:rFonts w:eastAsia="Times New Roman" w:cs="Helvetica"/>
          <w:color w:val="1D2228"/>
          <w:lang w:eastAsia="fr-FR"/>
        </w:rPr>
        <w:t xml:space="preserve"> de sujets nationale, qui devait être publique, n’est </w:t>
      </w:r>
      <w:r w:rsidRPr="00270264">
        <w:rPr>
          <w:rFonts w:eastAsia="Times New Roman" w:cs="Helvetica"/>
          <w:color w:val="1D2228"/>
          <w:lang w:eastAsia="fr-FR"/>
        </w:rPr>
        <w:t>toujours</w:t>
      </w:r>
      <w:r w:rsidR="009335C5" w:rsidRPr="00270264">
        <w:rPr>
          <w:rFonts w:eastAsia="Times New Roman" w:cs="Helvetica"/>
          <w:color w:val="1D2228"/>
          <w:lang w:eastAsia="fr-FR"/>
        </w:rPr>
        <w:t xml:space="preserve"> pas disponible</w:t>
      </w:r>
      <w:r>
        <w:rPr>
          <w:rFonts w:eastAsia="Times New Roman" w:cs="Helvetica"/>
          <w:color w:val="1D2228"/>
          <w:lang w:eastAsia="fr-FR"/>
        </w:rPr>
        <w:t xml:space="preserve">. Les modalités de passation comme celles de </w:t>
      </w:r>
      <w:r w:rsidR="009335C5" w:rsidRPr="00270264">
        <w:rPr>
          <w:rFonts w:eastAsia="Times New Roman" w:cs="Helvetica"/>
          <w:color w:val="1D2228"/>
          <w:lang w:eastAsia="fr-FR"/>
        </w:rPr>
        <w:t xml:space="preserve">correction dans les établissements </w:t>
      </w:r>
      <w:r>
        <w:rPr>
          <w:rFonts w:eastAsia="Times New Roman" w:cs="Helvetica"/>
          <w:color w:val="1D2228"/>
          <w:lang w:eastAsia="fr-FR"/>
        </w:rPr>
        <w:t xml:space="preserve">sont </w:t>
      </w:r>
      <w:r w:rsidR="009335C5" w:rsidRPr="00270264">
        <w:rPr>
          <w:rFonts w:eastAsia="Times New Roman" w:cs="Helvetica"/>
          <w:color w:val="1D2228"/>
          <w:lang w:eastAsia="fr-FR"/>
        </w:rPr>
        <w:t xml:space="preserve">très floues, </w:t>
      </w:r>
      <w:r>
        <w:rPr>
          <w:rFonts w:eastAsia="Times New Roman" w:cs="Helvetica"/>
          <w:color w:val="1D2228"/>
          <w:lang w:eastAsia="fr-FR"/>
        </w:rPr>
        <w:t xml:space="preserve">et semblent </w:t>
      </w:r>
      <w:r w:rsidR="009335C5" w:rsidRPr="00270264">
        <w:rPr>
          <w:rFonts w:eastAsia="Times New Roman" w:cs="Helvetica"/>
          <w:color w:val="1D2228"/>
          <w:lang w:eastAsia="fr-FR"/>
        </w:rPr>
        <w:t>variables selon les établissements</w:t>
      </w:r>
      <w:r>
        <w:rPr>
          <w:rFonts w:eastAsia="Times New Roman" w:cs="Helvetica"/>
          <w:color w:val="1D2228"/>
          <w:lang w:eastAsia="fr-FR"/>
        </w:rPr>
        <w:t>, ce qui nous amène à penser qu’il y aura</w:t>
      </w:r>
      <w:r w:rsidR="009335C5" w:rsidRPr="00270264">
        <w:rPr>
          <w:rFonts w:eastAsia="Times New Roman" w:cs="Helvetica"/>
          <w:color w:val="1D2228"/>
          <w:lang w:eastAsia="fr-FR"/>
        </w:rPr>
        <w:t xml:space="preserve"> une rupture d’égalité entre les élèves très importante, source de contestations à venir.</w:t>
      </w:r>
    </w:p>
    <w:p w:rsidR="00623C7F" w:rsidRDefault="00623C7F" w:rsidP="00623C7F">
      <w:pPr>
        <w:pStyle w:val="Paragraphedeliste"/>
        <w:numPr>
          <w:ilvl w:val="0"/>
          <w:numId w:val="4"/>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Enfin, nous sommes aussi confrontés à une mobilité des élèves assez forte (du fait de la mobilité géographique des parents) qui les place dans des situations délicates puisque les épreuves d’avril porteront sur les chapitres que nous avons traités et qui peuvent être différents de ceux que l’élève a vu dans son ancien établissement. 4 élèves sont déjà concernés dans notre établissement. Or, il nous est absolument impossible de pallier cette difficulté.</w:t>
      </w:r>
    </w:p>
    <w:p w:rsidR="00623C7F" w:rsidRPr="00270264" w:rsidRDefault="00623C7F" w:rsidP="00623C7F">
      <w:pPr>
        <w:pStyle w:val="Paragraphedeliste"/>
        <w:shd w:val="clear" w:color="auto" w:fill="FFFFFF"/>
        <w:spacing w:after="0" w:line="240" w:lineRule="auto"/>
        <w:ind w:left="1069"/>
        <w:jc w:val="both"/>
        <w:rPr>
          <w:rFonts w:eastAsia="Times New Roman" w:cs="Helvetica"/>
          <w:color w:val="1D2228"/>
          <w:lang w:eastAsia="fr-FR"/>
        </w:rPr>
      </w:pPr>
    </w:p>
    <w:p w:rsidR="0029715D" w:rsidRPr="00270264" w:rsidRDefault="0029715D" w:rsidP="00270264">
      <w:pPr>
        <w:shd w:val="clear" w:color="auto" w:fill="FFFFFF"/>
        <w:spacing w:after="0" w:line="240" w:lineRule="auto"/>
        <w:jc w:val="both"/>
        <w:rPr>
          <w:rFonts w:eastAsia="Times New Roman" w:cs="Helvetica"/>
          <w:color w:val="1D2228"/>
          <w:lang w:eastAsia="fr-FR"/>
        </w:rPr>
      </w:pPr>
    </w:p>
    <w:p w:rsidR="008362A2" w:rsidRPr="00B76953" w:rsidRDefault="00EB77E1" w:rsidP="008362A2">
      <w:pPr>
        <w:shd w:val="clear" w:color="auto" w:fill="FFFFFF"/>
        <w:spacing w:after="0" w:line="240" w:lineRule="auto"/>
        <w:jc w:val="both"/>
        <w:rPr>
          <w:rFonts w:eastAsia="Times New Roman" w:cs="Helvetica"/>
          <w:color w:val="1D2228"/>
          <w:u w:val="single"/>
          <w:lang w:eastAsia="fr-FR"/>
        </w:rPr>
      </w:pPr>
      <w:r w:rsidRPr="00B76953">
        <w:rPr>
          <w:rFonts w:eastAsia="Times New Roman" w:cs="Helvetica"/>
          <w:color w:val="1D2228"/>
          <w:u w:val="single"/>
          <w:lang w:eastAsia="fr-FR"/>
        </w:rPr>
        <w:t>4.</w:t>
      </w:r>
      <w:r w:rsidR="00B76953">
        <w:rPr>
          <w:rFonts w:eastAsia="Times New Roman" w:cs="Helvetica"/>
          <w:color w:val="1D2228"/>
          <w:u w:val="single"/>
          <w:lang w:eastAsia="fr-FR"/>
        </w:rPr>
        <w:t>Inconnues</w:t>
      </w:r>
      <w:r w:rsidRPr="00B76953">
        <w:rPr>
          <w:rFonts w:eastAsia="Times New Roman" w:cs="Helvetica"/>
          <w:color w:val="1D2228"/>
          <w:u w:val="single"/>
          <w:lang w:eastAsia="fr-FR"/>
        </w:rPr>
        <w:t xml:space="preserve"> p</w:t>
      </w:r>
      <w:r w:rsidR="008362A2" w:rsidRPr="00B76953">
        <w:rPr>
          <w:rFonts w:eastAsia="Times New Roman" w:cs="Helvetica"/>
          <w:color w:val="1D2228"/>
          <w:u w:val="single"/>
          <w:lang w:eastAsia="fr-FR"/>
        </w:rPr>
        <w:t xml:space="preserve">our la </w:t>
      </w:r>
      <w:r w:rsidRPr="00B76953">
        <w:rPr>
          <w:rFonts w:eastAsia="Times New Roman" w:cs="Helvetica"/>
          <w:color w:val="1D2228"/>
          <w:u w:val="single"/>
          <w:lang w:eastAsia="fr-FR"/>
        </w:rPr>
        <w:t>classe de T</w:t>
      </w:r>
      <w:r w:rsidR="008362A2" w:rsidRPr="00B76953">
        <w:rPr>
          <w:rFonts w:eastAsia="Times New Roman" w:cs="Helvetica"/>
          <w:color w:val="1D2228"/>
          <w:u w:val="single"/>
          <w:lang w:eastAsia="fr-FR"/>
        </w:rPr>
        <w:t>erminale</w:t>
      </w:r>
    </w:p>
    <w:p w:rsidR="008362A2" w:rsidRPr="00270264" w:rsidRDefault="00EB77E1" w:rsidP="00186B23">
      <w:pPr>
        <w:pStyle w:val="Paragraphedeliste"/>
        <w:numPr>
          <w:ilvl w:val="0"/>
          <w:numId w:val="6"/>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Nous ne disposons d’a</w:t>
      </w:r>
      <w:r w:rsidR="008362A2" w:rsidRPr="00270264">
        <w:rPr>
          <w:rFonts w:eastAsia="Times New Roman" w:cs="Helvetica"/>
          <w:color w:val="1D2228"/>
          <w:lang w:eastAsia="fr-FR"/>
        </w:rPr>
        <w:t xml:space="preserve">ucune information </w:t>
      </w:r>
      <w:r>
        <w:rPr>
          <w:rFonts w:eastAsia="Times New Roman" w:cs="Helvetica"/>
          <w:color w:val="1D2228"/>
          <w:lang w:eastAsia="fr-FR"/>
        </w:rPr>
        <w:t xml:space="preserve">fixe et </w:t>
      </w:r>
      <w:r w:rsidR="00186B23" w:rsidRPr="00270264">
        <w:rPr>
          <w:rFonts w:eastAsia="Times New Roman" w:cs="Helvetica"/>
          <w:color w:val="1D2228"/>
          <w:lang w:eastAsia="fr-FR"/>
        </w:rPr>
        <w:t xml:space="preserve">fiable à l’heure </w:t>
      </w:r>
      <w:r>
        <w:rPr>
          <w:rFonts w:eastAsia="Times New Roman" w:cs="Helvetica"/>
          <w:color w:val="1D2228"/>
          <w:lang w:eastAsia="fr-FR"/>
        </w:rPr>
        <w:t>actuelle</w:t>
      </w:r>
      <w:r w:rsidR="00186B23" w:rsidRPr="00270264">
        <w:rPr>
          <w:rFonts w:eastAsia="Times New Roman" w:cs="Helvetica"/>
          <w:color w:val="1D2228"/>
          <w:lang w:eastAsia="fr-FR"/>
        </w:rPr>
        <w:t xml:space="preserve"> sur les épreuve</w:t>
      </w:r>
      <w:r w:rsidR="00B76953">
        <w:rPr>
          <w:rFonts w:eastAsia="Times New Roman" w:cs="Helvetica"/>
          <w:color w:val="1D2228"/>
          <w:lang w:eastAsia="fr-FR"/>
        </w:rPr>
        <w:t>s et le calendrier global</w:t>
      </w:r>
      <w:r w:rsidR="00723DB6">
        <w:rPr>
          <w:rFonts w:eastAsia="Times New Roman" w:cs="Helvetica"/>
          <w:color w:val="1D2228"/>
          <w:lang w:eastAsia="fr-FR"/>
        </w:rPr>
        <w:t xml:space="preserve"> pour la classe de terminale</w:t>
      </w:r>
      <w:r w:rsidR="00186B23" w:rsidRPr="00270264">
        <w:rPr>
          <w:rFonts w:eastAsia="Times New Roman" w:cs="Helvetica"/>
          <w:color w:val="1D2228"/>
          <w:lang w:eastAsia="fr-FR"/>
        </w:rPr>
        <w:t>.</w:t>
      </w:r>
      <w:r w:rsidR="00270264" w:rsidRPr="00270264">
        <w:rPr>
          <w:rFonts w:eastAsia="Times New Roman" w:cs="Helvetica"/>
          <w:color w:val="1D2228"/>
          <w:lang w:eastAsia="fr-FR"/>
        </w:rPr>
        <w:t xml:space="preserve"> Quid des épreuves finale</w:t>
      </w:r>
      <w:r w:rsidR="00723DB6">
        <w:rPr>
          <w:rFonts w:eastAsia="Times New Roman" w:cs="Helvetica"/>
          <w:color w:val="1D2228"/>
          <w:lang w:eastAsia="fr-FR"/>
        </w:rPr>
        <w:t>s</w:t>
      </w:r>
      <w:r w:rsidR="00270264" w:rsidRPr="00270264">
        <w:rPr>
          <w:rFonts w:eastAsia="Times New Roman" w:cs="Helvetica"/>
          <w:color w:val="1D2228"/>
          <w:lang w:eastAsia="fr-FR"/>
        </w:rPr>
        <w:t xml:space="preserve"> de spécialité passées en mars ? Comment faire venir au lycée des élèves entre cette date et le mois de juin, sachant que l’examen aura déjà eu lieu ?</w:t>
      </w:r>
    </w:p>
    <w:p w:rsidR="009335C5" w:rsidRPr="00270264" w:rsidRDefault="00314300" w:rsidP="00186B23">
      <w:pPr>
        <w:pStyle w:val="Paragraphedeliste"/>
        <w:numPr>
          <w:ilvl w:val="0"/>
          <w:numId w:val="6"/>
        </w:num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Qu’en est-il</w:t>
      </w:r>
      <w:r w:rsidR="009335C5" w:rsidRPr="00270264">
        <w:rPr>
          <w:rFonts w:eastAsia="Times New Roman" w:cs="Helvetica"/>
          <w:color w:val="1D2228"/>
          <w:lang w:eastAsia="fr-FR"/>
        </w:rPr>
        <w:t xml:space="preserve"> </w:t>
      </w:r>
      <w:r w:rsidR="00186B23" w:rsidRPr="00270264">
        <w:rPr>
          <w:rFonts w:eastAsia="Times New Roman" w:cs="Helvetica"/>
          <w:color w:val="1D2228"/>
          <w:lang w:eastAsia="fr-FR"/>
        </w:rPr>
        <w:t xml:space="preserve">du Grand Oral </w:t>
      </w:r>
      <w:r w:rsidR="00186B23" w:rsidRPr="005B5E5A">
        <w:rPr>
          <w:rFonts w:eastAsia="Times New Roman" w:cs="Helvetica"/>
          <w:bCs/>
          <w:color w:val="1D2228"/>
          <w:lang w:eastAsia="fr-FR"/>
        </w:rPr>
        <w:t>à préparer</w:t>
      </w:r>
      <w:r w:rsidR="009335C5" w:rsidRPr="005B5E5A">
        <w:rPr>
          <w:rFonts w:eastAsia="Times New Roman" w:cs="Helvetica"/>
          <w:bCs/>
          <w:color w:val="1D2228"/>
          <w:lang w:eastAsia="fr-FR"/>
        </w:rPr>
        <w:t xml:space="preserve"> dès la Première</w:t>
      </w:r>
      <w:r w:rsidR="009335C5" w:rsidRPr="00270264">
        <w:rPr>
          <w:rFonts w:eastAsia="Times New Roman" w:cs="Helvetica"/>
          <w:color w:val="1D2228"/>
          <w:lang w:eastAsia="fr-FR"/>
        </w:rPr>
        <w:t>, alors que nous en ignorons encore à ce jour les modalités et ne disposons d’aucune heure pour le préparer.</w:t>
      </w:r>
    </w:p>
    <w:p w:rsidR="0029715D" w:rsidRPr="008362A2" w:rsidRDefault="0029715D" w:rsidP="00723DB6">
      <w:pPr>
        <w:shd w:val="clear" w:color="auto" w:fill="FFFFFF"/>
        <w:spacing w:after="0" w:line="240" w:lineRule="auto"/>
        <w:jc w:val="both"/>
        <w:rPr>
          <w:rFonts w:eastAsia="Times New Roman" w:cs="Helvetica"/>
          <w:color w:val="1D2228"/>
          <w:lang w:eastAsia="fr-FR"/>
        </w:rPr>
      </w:pPr>
    </w:p>
    <w:p w:rsidR="00145102" w:rsidRPr="008362A2" w:rsidRDefault="00145102" w:rsidP="008362A2">
      <w:pPr>
        <w:pStyle w:val="Sansinterligne"/>
        <w:jc w:val="both"/>
      </w:pPr>
      <w:r w:rsidRPr="008362A2">
        <w:lastRenderedPageBreak/>
        <w:t xml:space="preserve">Depuis la rentrée et la mise en œuvre de la réforme du lycée en classe de seconde et de première, nous nous retrouvons confrontés à un décalage entre les valeurs défendues par le service public d’éducation, les injonctions d’accompagnement individualisé des élèves, et les moyens concrets dont nous disposons pour les mettre en œuvre. </w:t>
      </w:r>
      <w:r w:rsidR="00EB77E1">
        <w:t xml:space="preserve">Nous constatons en outre que les SES ont été victimes de cette réforme. </w:t>
      </w:r>
      <w:r w:rsidRPr="008362A2">
        <w:t>Cela est à l’origine d’un profond malaise</w:t>
      </w:r>
      <w:r w:rsidR="00270264">
        <w:t xml:space="preserve">. Malaise qui n’est que renforcé par l’inconnu total dans lequel nous sommes plongés vis-à-vis de l’année de Terminale. </w:t>
      </w:r>
    </w:p>
    <w:p w:rsidR="009335C5" w:rsidRPr="008362A2" w:rsidRDefault="009335C5" w:rsidP="008362A2">
      <w:pPr>
        <w:shd w:val="clear" w:color="auto" w:fill="FFFFFF"/>
        <w:spacing w:after="0" w:line="240" w:lineRule="auto"/>
        <w:jc w:val="both"/>
        <w:rPr>
          <w:rFonts w:eastAsia="Times New Roman" w:cs="Helvetica"/>
          <w:color w:val="1D2228"/>
          <w:lang w:eastAsia="fr-FR"/>
        </w:rPr>
      </w:pPr>
    </w:p>
    <w:p w:rsidR="009335C5" w:rsidRPr="008362A2" w:rsidRDefault="00723DB6" w:rsidP="008362A2">
      <w:pPr>
        <w:shd w:val="clear" w:color="auto" w:fill="FFFFFF"/>
        <w:spacing w:after="0" w:line="240" w:lineRule="auto"/>
        <w:jc w:val="both"/>
        <w:rPr>
          <w:rFonts w:eastAsia="Times New Roman" w:cs="Helvetica"/>
          <w:color w:val="1D2228"/>
          <w:lang w:eastAsia="fr-FR"/>
        </w:rPr>
      </w:pPr>
      <w:r>
        <w:rPr>
          <w:rFonts w:eastAsia="Times New Roman" w:cs="Helvetica"/>
          <w:color w:val="1D2228"/>
          <w:lang w:eastAsia="fr-FR"/>
        </w:rPr>
        <w:t>Dans l’espoir que notre courrier trouve un écho auprès de vous, n</w:t>
      </w:r>
      <w:r w:rsidR="009335C5" w:rsidRPr="008362A2">
        <w:rPr>
          <w:rFonts w:eastAsia="Times New Roman" w:cs="Helvetica"/>
          <w:color w:val="1D2228"/>
          <w:lang w:eastAsia="fr-FR"/>
        </w:rPr>
        <w:t>ous vous prions d’agréer, M</w:t>
      </w:r>
      <w:r>
        <w:rPr>
          <w:rFonts w:eastAsia="Times New Roman" w:cs="Helvetica"/>
          <w:color w:val="1D2228"/>
          <w:lang w:eastAsia="fr-FR"/>
        </w:rPr>
        <w:t>essieurs</w:t>
      </w:r>
      <w:r w:rsidR="009335C5" w:rsidRPr="008362A2">
        <w:rPr>
          <w:rFonts w:eastAsia="Times New Roman" w:cs="Helvetica"/>
          <w:color w:val="1D2228"/>
          <w:lang w:eastAsia="fr-FR"/>
        </w:rPr>
        <w:t xml:space="preserve"> </w:t>
      </w:r>
      <w:r>
        <w:rPr>
          <w:rFonts w:eastAsia="Times New Roman" w:cs="Helvetica"/>
          <w:color w:val="1D2228"/>
          <w:lang w:eastAsia="fr-FR"/>
        </w:rPr>
        <w:t>les inspecteurs</w:t>
      </w:r>
      <w:r w:rsidR="009335C5" w:rsidRPr="008362A2">
        <w:rPr>
          <w:rFonts w:eastAsia="Times New Roman" w:cs="Helvetica"/>
          <w:color w:val="1D2228"/>
          <w:lang w:eastAsia="fr-FR"/>
        </w:rPr>
        <w:t>, l’expression de notre plus haute considération.</w:t>
      </w:r>
    </w:p>
    <w:p w:rsidR="009335C5"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29715D" w:rsidRPr="008362A2" w:rsidRDefault="0029715D" w:rsidP="008362A2">
      <w:pPr>
        <w:shd w:val="clear" w:color="auto" w:fill="FFFFFF"/>
        <w:spacing w:after="0" w:line="240" w:lineRule="auto"/>
        <w:jc w:val="both"/>
        <w:rPr>
          <w:rFonts w:eastAsia="Times New Roman" w:cs="Helvetica"/>
          <w:color w:val="1D2228"/>
          <w:lang w:eastAsia="fr-FR"/>
        </w:rPr>
      </w:pPr>
    </w:p>
    <w:p w:rsidR="009335C5" w:rsidRPr="008362A2" w:rsidRDefault="009335C5" w:rsidP="008362A2">
      <w:pPr>
        <w:shd w:val="clear" w:color="auto" w:fill="FFFFFF"/>
        <w:spacing w:after="0" w:line="240" w:lineRule="auto"/>
        <w:jc w:val="both"/>
        <w:rPr>
          <w:rFonts w:eastAsia="Times New Roman" w:cs="Helvetica"/>
          <w:color w:val="1D2228"/>
          <w:lang w:eastAsia="fr-FR"/>
        </w:rPr>
      </w:pPr>
      <w:r w:rsidRPr="008362A2">
        <w:rPr>
          <w:rFonts w:eastAsia="Times New Roman" w:cs="Helvetica"/>
          <w:color w:val="1D2228"/>
          <w:lang w:eastAsia="fr-FR"/>
        </w:rPr>
        <w:t> </w:t>
      </w:r>
    </w:p>
    <w:p w:rsidR="00727F55" w:rsidRPr="00723DB6" w:rsidRDefault="009335C5" w:rsidP="00723DB6">
      <w:pPr>
        <w:shd w:val="clear" w:color="auto" w:fill="FFFFFF"/>
        <w:spacing w:after="0" w:line="240" w:lineRule="auto"/>
        <w:ind w:left="4956" w:firstLine="708"/>
        <w:jc w:val="both"/>
        <w:rPr>
          <w:rFonts w:eastAsia="Times New Roman" w:cs="Helvetica"/>
          <w:color w:val="1D2228"/>
          <w:lang w:eastAsia="fr-FR"/>
        </w:rPr>
      </w:pPr>
      <w:r w:rsidRPr="008362A2">
        <w:rPr>
          <w:rFonts w:eastAsia="Times New Roman" w:cs="Helvetica"/>
          <w:color w:val="1D2228"/>
          <w:lang w:eastAsia="fr-FR"/>
        </w:rPr>
        <w:t xml:space="preserve">Les </w:t>
      </w:r>
      <w:r w:rsidR="00B76953">
        <w:rPr>
          <w:rFonts w:eastAsia="Times New Roman" w:cs="Helvetica"/>
          <w:color w:val="1D2228"/>
          <w:lang w:eastAsia="fr-FR"/>
        </w:rPr>
        <w:t>professeurs</w:t>
      </w:r>
      <w:r w:rsidRPr="008362A2">
        <w:rPr>
          <w:rFonts w:eastAsia="Times New Roman" w:cs="Helvetica"/>
          <w:color w:val="1D2228"/>
          <w:lang w:eastAsia="fr-FR"/>
        </w:rPr>
        <w:t xml:space="preserve"> de SES du </w:t>
      </w:r>
      <w:r w:rsidR="00B76953" w:rsidRPr="008362A2">
        <w:rPr>
          <w:rFonts w:eastAsia="Times New Roman" w:cs="Helvetica"/>
          <w:color w:val="1D2228"/>
          <w:lang w:eastAsia="fr-FR"/>
        </w:rPr>
        <w:t xml:space="preserve">lycée </w:t>
      </w:r>
    </w:p>
    <w:sectPr w:rsidR="00727F55" w:rsidRPr="00723DB6" w:rsidSect="009335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4164"/>
    <w:multiLevelType w:val="hybridMultilevel"/>
    <w:tmpl w:val="A59858B2"/>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
    <w:nsid w:val="29B37AD7"/>
    <w:multiLevelType w:val="hybridMultilevel"/>
    <w:tmpl w:val="0E88D59E"/>
    <w:lvl w:ilvl="0" w:tplc="2CF293A8">
      <w:start w:val="13"/>
      <w:numFmt w:val="bullet"/>
      <w:lvlText w:val="-"/>
      <w:lvlJc w:val="left"/>
      <w:pPr>
        <w:ind w:left="1429"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435427B8"/>
    <w:multiLevelType w:val="hybridMultilevel"/>
    <w:tmpl w:val="CB5CF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6B13450"/>
    <w:multiLevelType w:val="hybridMultilevel"/>
    <w:tmpl w:val="26C6C72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50313C3E"/>
    <w:multiLevelType w:val="hybridMultilevel"/>
    <w:tmpl w:val="D0280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C81AE8"/>
    <w:multiLevelType w:val="hybridMultilevel"/>
    <w:tmpl w:val="F1EA2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D60857"/>
    <w:multiLevelType w:val="hybridMultilevel"/>
    <w:tmpl w:val="2892E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335C5"/>
    <w:rsid w:val="00071DE1"/>
    <w:rsid w:val="00117ACC"/>
    <w:rsid w:val="00145102"/>
    <w:rsid w:val="00186B23"/>
    <w:rsid w:val="002550DB"/>
    <w:rsid w:val="00270264"/>
    <w:rsid w:val="0029715D"/>
    <w:rsid w:val="00314300"/>
    <w:rsid w:val="003528CB"/>
    <w:rsid w:val="003A65EB"/>
    <w:rsid w:val="003E3B6F"/>
    <w:rsid w:val="00491416"/>
    <w:rsid w:val="005B5E5A"/>
    <w:rsid w:val="00623C7F"/>
    <w:rsid w:val="00625DB4"/>
    <w:rsid w:val="00690912"/>
    <w:rsid w:val="006B0755"/>
    <w:rsid w:val="00723DB6"/>
    <w:rsid w:val="00727F55"/>
    <w:rsid w:val="00753CF7"/>
    <w:rsid w:val="008119D5"/>
    <w:rsid w:val="0082196C"/>
    <w:rsid w:val="008362A2"/>
    <w:rsid w:val="00856DA9"/>
    <w:rsid w:val="009335C5"/>
    <w:rsid w:val="00997621"/>
    <w:rsid w:val="00AD73AA"/>
    <w:rsid w:val="00AD76B6"/>
    <w:rsid w:val="00B16379"/>
    <w:rsid w:val="00B76953"/>
    <w:rsid w:val="00BE62DF"/>
    <w:rsid w:val="00C818B9"/>
    <w:rsid w:val="00D34DE1"/>
    <w:rsid w:val="00DC1DA9"/>
    <w:rsid w:val="00EB77E1"/>
    <w:rsid w:val="00EC0285"/>
    <w:rsid w:val="00EE27DB"/>
    <w:rsid w:val="00F439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975997539msonormal">
    <w:name w:val="yiv7975997539msonormal"/>
    <w:basedOn w:val="Normal"/>
    <w:rsid w:val="00933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975997539gmail-msolistparagraph">
    <w:name w:val="yiv7975997539gmail-msolistparagraph"/>
    <w:basedOn w:val="Normal"/>
    <w:rsid w:val="00933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335C5"/>
    <w:pPr>
      <w:spacing w:after="0" w:line="240" w:lineRule="auto"/>
    </w:pPr>
  </w:style>
  <w:style w:type="paragraph" w:styleId="Paragraphedeliste">
    <w:name w:val="List Paragraph"/>
    <w:basedOn w:val="Normal"/>
    <w:uiPriority w:val="34"/>
    <w:qFormat/>
    <w:rsid w:val="008119D5"/>
    <w:pPr>
      <w:ind w:left="720"/>
      <w:contextualSpacing/>
    </w:pPr>
  </w:style>
  <w:style w:type="paragraph" w:styleId="Textedebulles">
    <w:name w:val="Balloon Text"/>
    <w:basedOn w:val="Normal"/>
    <w:link w:val="TextedebullesCar"/>
    <w:uiPriority w:val="99"/>
    <w:semiHidden/>
    <w:unhideWhenUsed/>
    <w:rsid w:val="00AD73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3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6895249">
      <w:bodyDiv w:val="1"/>
      <w:marLeft w:val="0"/>
      <w:marRight w:val="0"/>
      <w:marTop w:val="0"/>
      <w:marBottom w:val="0"/>
      <w:divBdr>
        <w:top w:val="none" w:sz="0" w:space="0" w:color="auto"/>
        <w:left w:val="none" w:sz="0" w:space="0" w:color="auto"/>
        <w:bottom w:val="none" w:sz="0" w:space="0" w:color="auto"/>
        <w:right w:val="none" w:sz="0" w:space="0" w:color="auto"/>
      </w:divBdr>
      <w:divsChild>
        <w:div w:id="98955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1370</Words>
  <Characters>7538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Lycee Camille See</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boucharde</dc:creator>
  <cp:lastModifiedBy>Isabelle</cp:lastModifiedBy>
  <cp:revision>3</cp:revision>
  <cp:lastPrinted>2019-11-14T10:30:00Z</cp:lastPrinted>
  <dcterms:created xsi:type="dcterms:W3CDTF">2020-08-28T18:23:00Z</dcterms:created>
  <dcterms:modified xsi:type="dcterms:W3CDTF">2020-08-28T18:24:00Z</dcterms:modified>
</cp:coreProperties>
</file>